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56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716"/>
        <w:gridCol w:w="1061"/>
        <w:gridCol w:w="1134"/>
        <w:gridCol w:w="532"/>
        <w:gridCol w:w="611"/>
        <w:gridCol w:w="105"/>
        <w:gridCol w:w="207"/>
        <w:gridCol w:w="3521"/>
      </w:tblGrid>
      <w:tr w:rsidR="00191607" w14:paraId="68339762" w14:textId="77777777" w:rsidTr="00191607">
        <w:trPr>
          <w:trHeight w:val="149"/>
        </w:trPr>
        <w:tc>
          <w:tcPr>
            <w:tcW w:w="10562" w:type="dxa"/>
            <w:gridSpan w:val="9"/>
            <w:tcBorders>
              <w:bottom w:val="nil"/>
            </w:tcBorders>
            <w:shd w:val="clear" w:color="auto" w:fill="auto"/>
            <w:tcMar>
              <w:top w:w="80" w:type="dxa"/>
              <w:left w:w="80" w:type="dxa"/>
              <w:bottom w:w="80" w:type="dxa"/>
              <w:right w:w="80" w:type="dxa"/>
            </w:tcMar>
          </w:tcPr>
          <w:p w14:paraId="751CAD5C" w14:textId="77777777" w:rsidR="00191607" w:rsidRPr="00191607" w:rsidRDefault="00191607" w:rsidP="002A09EA">
            <w:pPr>
              <w:rPr>
                <w:b/>
                <w:szCs w:val="24"/>
              </w:rPr>
            </w:pPr>
            <w:r w:rsidRPr="00191607">
              <w:rPr>
                <w:b/>
                <w:szCs w:val="24"/>
                <w:u w:val="single"/>
              </w:rPr>
              <w:t>Vapautusta haetaan:</w:t>
            </w:r>
          </w:p>
        </w:tc>
      </w:tr>
      <w:tr w:rsidR="00191607" w14:paraId="3DF8922D" w14:textId="77777777" w:rsidTr="003900A9">
        <w:trPr>
          <w:trHeight w:val="149"/>
        </w:trPr>
        <w:tc>
          <w:tcPr>
            <w:tcW w:w="3391" w:type="dxa"/>
            <w:gridSpan w:val="2"/>
            <w:tcBorders>
              <w:top w:val="nil"/>
              <w:right w:val="nil"/>
            </w:tcBorders>
            <w:shd w:val="clear" w:color="auto" w:fill="auto"/>
            <w:tcMar>
              <w:top w:w="80" w:type="dxa"/>
              <w:left w:w="80" w:type="dxa"/>
              <w:bottom w:w="80" w:type="dxa"/>
              <w:right w:w="80" w:type="dxa"/>
            </w:tcMar>
          </w:tcPr>
          <w:p w14:paraId="1E437946" w14:textId="77777777" w:rsidR="00191607" w:rsidRPr="00191607" w:rsidRDefault="00191607" w:rsidP="002A09EA">
            <w:pPr>
              <w:rPr>
                <w:szCs w:val="24"/>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sidRPr="00191607">
              <w:rPr>
                <w:b/>
                <w:szCs w:val="24"/>
              </w:rPr>
              <w:t xml:space="preserve"> </w:t>
            </w:r>
            <w:r w:rsidRPr="00191607">
              <w:rPr>
                <w:szCs w:val="24"/>
              </w:rPr>
              <w:t>Vesijohtoon liittymisestä</w:t>
            </w:r>
          </w:p>
        </w:tc>
        <w:tc>
          <w:tcPr>
            <w:tcW w:w="3650" w:type="dxa"/>
            <w:gridSpan w:val="6"/>
            <w:tcBorders>
              <w:top w:val="nil"/>
              <w:left w:val="nil"/>
              <w:right w:val="nil"/>
            </w:tcBorders>
            <w:shd w:val="clear" w:color="auto" w:fill="auto"/>
          </w:tcPr>
          <w:p w14:paraId="1D9030C6" w14:textId="77777777" w:rsidR="00191607" w:rsidRDefault="00191607" w:rsidP="002A09EA">
            <w:pPr>
              <w:rPr>
                <w:szCs w:val="24"/>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sidRPr="00191607">
              <w:rPr>
                <w:szCs w:val="24"/>
              </w:rPr>
              <w:t xml:space="preserve"> Jätevesiviemäriin liittymisestä</w:t>
            </w:r>
          </w:p>
        </w:tc>
        <w:tc>
          <w:tcPr>
            <w:tcW w:w="3521" w:type="dxa"/>
            <w:tcBorders>
              <w:top w:val="nil"/>
              <w:left w:val="nil"/>
            </w:tcBorders>
            <w:shd w:val="clear" w:color="auto" w:fill="auto"/>
          </w:tcPr>
          <w:p w14:paraId="3FABD434" w14:textId="77777777" w:rsidR="00191607" w:rsidRPr="00191607" w:rsidRDefault="00191607" w:rsidP="002A09EA">
            <w:pPr>
              <w:rPr>
                <w:szCs w:val="24"/>
              </w:rPr>
            </w:pPr>
            <w:r w:rsidRPr="008264BA">
              <w:rPr>
                <w:b/>
              </w:rPr>
              <w:fldChar w:fldCharType="begin">
                <w:ffData>
                  <w:name w:val="Valinta15"/>
                  <w:enabled/>
                  <w:calcOnExit w:val="0"/>
                  <w:checkBox>
                    <w:sizeAuto/>
                    <w:default w:val="0"/>
                  </w:checkBox>
                </w:ffData>
              </w:fldChar>
            </w:r>
            <w:r w:rsidRPr="008264BA">
              <w:rPr>
                <w:b/>
              </w:rPr>
              <w:instrText xml:space="preserve"> FORMCHECKBOX </w:instrText>
            </w:r>
            <w:r w:rsidR="00CC1DC0">
              <w:rPr>
                <w:b/>
              </w:rPr>
            </w:r>
            <w:r w:rsidR="00CC1DC0">
              <w:rPr>
                <w:b/>
              </w:rPr>
              <w:fldChar w:fldCharType="separate"/>
            </w:r>
            <w:r w:rsidRPr="008264BA">
              <w:rPr>
                <w:b/>
              </w:rPr>
              <w:fldChar w:fldCharType="end"/>
            </w:r>
            <w:r>
              <w:rPr>
                <w:szCs w:val="24"/>
              </w:rPr>
              <w:t xml:space="preserve"> Hulevesiviemäriin liittymisestä</w:t>
            </w:r>
          </w:p>
        </w:tc>
      </w:tr>
      <w:tr w:rsidR="002E11AD" w14:paraId="263AEE0F" w14:textId="77777777" w:rsidTr="002A09EA">
        <w:trPr>
          <w:trHeight w:val="149"/>
        </w:trPr>
        <w:tc>
          <w:tcPr>
            <w:tcW w:w="1675" w:type="dxa"/>
            <w:vMerge w:val="restart"/>
            <w:shd w:val="clear" w:color="auto" w:fill="auto"/>
            <w:tcMar>
              <w:top w:w="80" w:type="dxa"/>
              <w:left w:w="80" w:type="dxa"/>
              <w:bottom w:w="80" w:type="dxa"/>
              <w:right w:w="80" w:type="dxa"/>
            </w:tcMar>
          </w:tcPr>
          <w:p w14:paraId="040CA689" w14:textId="77777777" w:rsidR="002E11AD" w:rsidRDefault="002E11AD" w:rsidP="002A09EA">
            <w:pPr>
              <w:pStyle w:val="Seliteteksti"/>
              <w:rPr>
                <w:rFonts w:ascii="Arial" w:eastAsia="Arial" w:hAnsi="Arial" w:cs="Arial"/>
                <w:kern w:val="24"/>
                <w:sz w:val="18"/>
                <w:szCs w:val="18"/>
              </w:rPr>
            </w:pPr>
          </w:p>
          <w:p w14:paraId="745D959B" w14:textId="77777777" w:rsidR="002E11AD" w:rsidRDefault="002E11AD" w:rsidP="002A09EA">
            <w:pPr>
              <w:rPr>
                <w:b/>
                <w:bCs/>
                <w:kern w:val="24"/>
                <w:sz w:val="18"/>
                <w:szCs w:val="18"/>
              </w:rPr>
            </w:pPr>
            <w:r>
              <w:rPr>
                <w:b/>
                <w:bCs/>
                <w:kern w:val="24"/>
                <w:sz w:val="18"/>
                <w:szCs w:val="18"/>
              </w:rPr>
              <w:t xml:space="preserve">1. </w:t>
            </w:r>
          </w:p>
          <w:p w14:paraId="45415238" w14:textId="77777777" w:rsidR="002E11AD" w:rsidRDefault="002E11AD" w:rsidP="002A09EA">
            <w:r>
              <w:rPr>
                <w:b/>
                <w:bCs/>
                <w:kern w:val="24"/>
                <w:sz w:val="18"/>
                <w:szCs w:val="18"/>
              </w:rPr>
              <w:t>Hakija</w:t>
            </w:r>
          </w:p>
        </w:tc>
        <w:tc>
          <w:tcPr>
            <w:tcW w:w="8887" w:type="dxa"/>
            <w:gridSpan w:val="8"/>
            <w:shd w:val="clear" w:color="auto" w:fill="auto"/>
            <w:tcMar>
              <w:top w:w="80" w:type="dxa"/>
              <w:left w:w="80" w:type="dxa"/>
              <w:bottom w:w="80" w:type="dxa"/>
              <w:right w:w="80" w:type="dxa"/>
            </w:tcMar>
          </w:tcPr>
          <w:p w14:paraId="75FC125F" w14:textId="77777777" w:rsidR="002E11AD" w:rsidRDefault="002E11AD" w:rsidP="002A09EA">
            <w:pPr>
              <w:rPr>
                <w:kern w:val="24"/>
                <w:sz w:val="18"/>
                <w:szCs w:val="18"/>
              </w:rPr>
            </w:pPr>
            <w:r>
              <w:rPr>
                <w:kern w:val="24"/>
                <w:sz w:val="18"/>
                <w:szCs w:val="18"/>
              </w:rPr>
              <w:t>Nimi</w:t>
            </w:r>
          </w:p>
          <w:p w14:paraId="6259B328" w14:textId="77777777" w:rsidR="002E11AD" w:rsidRPr="00191607" w:rsidRDefault="00191607" w:rsidP="002A09EA">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2E11AD" w14:paraId="394E26CC" w14:textId="77777777" w:rsidTr="002A09EA">
        <w:trPr>
          <w:trHeight w:val="144"/>
        </w:trPr>
        <w:tc>
          <w:tcPr>
            <w:tcW w:w="1675" w:type="dxa"/>
            <w:vMerge/>
            <w:shd w:val="clear" w:color="auto" w:fill="auto"/>
          </w:tcPr>
          <w:p w14:paraId="3DCB77D6" w14:textId="77777777" w:rsidR="002E11AD" w:rsidRDefault="002E11AD" w:rsidP="002A09EA"/>
        </w:tc>
        <w:tc>
          <w:tcPr>
            <w:tcW w:w="5054" w:type="dxa"/>
            <w:gridSpan w:val="5"/>
            <w:shd w:val="clear" w:color="auto" w:fill="auto"/>
            <w:tcMar>
              <w:top w:w="80" w:type="dxa"/>
              <w:left w:w="80" w:type="dxa"/>
              <w:bottom w:w="80" w:type="dxa"/>
              <w:right w:w="80" w:type="dxa"/>
            </w:tcMar>
          </w:tcPr>
          <w:p w14:paraId="41C12409" w14:textId="77777777" w:rsidR="002E11AD" w:rsidRDefault="00191607" w:rsidP="002A09EA">
            <w:pPr>
              <w:rPr>
                <w:kern w:val="24"/>
                <w:sz w:val="18"/>
                <w:szCs w:val="18"/>
              </w:rPr>
            </w:pPr>
            <w:r>
              <w:rPr>
                <w:kern w:val="24"/>
                <w:sz w:val="18"/>
                <w:szCs w:val="18"/>
              </w:rPr>
              <w:t>Lähiosoite</w:t>
            </w:r>
          </w:p>
          <w:p w14:paraId="29903833" w14:textId="77777777" w:rsidR="00191607" w:rsidRPr="00191607" w:rsidRDefault="00191607" w:rsidP="002A09EA">
            <w:pPr>
              <w:rPr>
                <w:kern w:val="24"/>
                <w:sz w:val="18"/>
                <w:szCs w:val="18"/>
              </w:rPr>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c>
          <w:tcPr>
            <w:tcW w:w="3833" w:type="dxa"/>
            <w:gridSpan w:val="3"/>
            <w:shd w:val="clear" w:color="auto" w:fill="auto"/>
            <w:tcMar>
              <w:top w:w="80" w:type="dxa"/>
              <w:left w:w="80" w:type="dxa"/>
              <w:bottom w:w="80" w:type="dxa"/>
              <w:right w:w="80" w:type="dxa"/>
            </w:tcMar>
          </w:tcPr>
          <w:p w14:paraId="1CC8C895" w14:textId="77777777" w:rsidR="00191607" w:rsidRDefault="00191607" w:rsidP="00191607">
            <w:pPr>
              <w:rPr>
                <w:kern w:val="24"/>
                <w:sz w:val="18"/>
                <w:szCs w:val="18"/>
              </w:rPr>
            </w:pPr>
            <w:r>
              <w:rPr>
                <w:kern w:val="24"/>
                <w:sz w:val="18"/>
                <w:szCs w:val="18"/>
              </w:rPr>
              <w:t>Postinumero ja –toimipaikka</w:t>
            </w:r>
          </w:p>
          <w:p w14:paraId="5DC3BD9D" w14:textId="77777777" w:rsidR="002E11AD" w:rsidRPr="00191607" w:rsidRDefault="00191607" w:rsidP="00191607">
            <w:pPr>
              <w:rPr>
                <w:kern w:val="24"/>
                <w:sz w:val="18"/>
                <w:szCs w:val="18"/>
              </w:rPr>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2E11AD" w14:paraId="3FAE8EAC" w14:textId="77777777" w:rsidTr="002A09EA">
        <w:trPr>
          <w:trHeight w:val="195"/>
        </w:trPr>
        <w:tc>
          <w:tcPr>
            <w:tcW w:w="1675" w:type="dxa"/>
            <w:vMerge/>
            <w:shd w:val="clear" w:color="auto" w:fill="auto"/>
          </w:tcPr>
          <w:p w14:paraId="06333622" w14:textId="77777777" w:rsidR="002E11AD" w:rsidRDefault="002E11AD" w:rsidP="002A09EA"/>
        </w:tc>
        <w:tc>
          <w:tcPr>
            <w:tcW w:w="5054" w:type="dxa"/>
            <w:gridSpan w:val="5"/>
            <w:shd w:val="clear" w:color="auto" w:fill="auto"/>
            <w:tcMar>
              <w:top w:w="80" w:type="dxa"/>
              <w:left w:w="80" w:type="dxa"/>
              <w:bottom w:w="80" w:type="dxa"/>
              <w:right w:w="80" w:type="dxa"/>
            </w:tcMar>
          </w:tcPr>
          <w:p w14:paraId="75B0578B" w14:textId="77777777" w:rsidR="00191607" w:rsidRDefault="002E11AD" w:rsidP="002A09EA">
            <w:pPr>
              <w:rPr>
                <w:kern w:val="24"/>
                <w:sz w:val="18"/>
                <w:szCs w:val="18"/>
              </w:rPr>
            </w:pPr>
            <w:r>
              <w:rPr>
                <w:sz w:val="18"/>
                <w:szCs w:val="18"/>
              </w:rPr>
              <w:t>Sähköpostiosoite</w:t>
            </w:r>
          </w:p>
          <w:p w14:paraId="091B5B3F" w14:textId="77777777" w:rsidR="002E11AD" w:rsidRPr="00191607" w:rsidRDefault="00191607" w:rsidP="002A09EA">
            <w:pPr>
              <w:rPr>
                <w:kern w:val="24"/>
                <w:sz w:val="18"/>
                <w:szCs w:val="18"/>
              </w:rPr>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r w:rsidR="002E11AD">
              <w:rPr>
                <w:kern w:val="24"/>
                <w:sz w:val="18"/>
                <w:szCs w:val="18"/>
              </w:rPr>
              <w:t>  </w:t>
            </w:r>
          </w:p>
        </w:tc>
        <w:tc>
          <w:tcPr>
            <w:tcW w:w="3833" w:type="dxa"/>
            <w:gridSpan w:val="3"/>
            <w:shd w:val="clear" w:color="auto" w:fill="auto"/>
            <w:tcMar>
              <w:top w:w="80" w:type="dxa"/>
              <w:left w:w="80" w:type="dxa"/>
              <w:bottom w:w="80" w:type="dxa"/>
              <w:right w:w="80" w:type="dxa"/>
            </w:tcMar>
          </w:tcPr>
          <w:p w14:paraId="79883B27" w14:textId="77777777" w:rsidR="002E11AD" w:rsidRDefault="00191607" w:rsidP="002A09EA">
            <w:pPr>
              <w:ind w:left="246" w:hanging="246"/>
              <w:rPr>
                <w:kern w:val="24"/>
                <w:sz w:val="18"/>
                <w:szCs w:val="18"/>
              </w:rPr>
            </w:pPr>
            <w:r>
              <w:rPr>
                <w:kern w:val="24"/>
                <w:sz w:val="18"/>
                <w:szCs w:val="18"/>
              </w:rPr>
              <w:t>Puhelin</w:t>
            </w:r>
          </w:p>
          <w:p w14:paraId="7A523B01" w14:textId="77777777" w:rsidR="00191607" w:rsidRDefault="00191607" w:rsidP="002A09EA">
            <w:pPr>
              <w:ind w:left="246" w:hanging="246"/>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2E11AD" w14:paraId="765CCC87" w14:textId="77777777" w:rsidTr="002A09EA">
        <w:trPr>
          <w:trHeight w:val="126"/>
        </w:trPr>
        <w:tc>
          <w:tcPr>
            <w:tcW w:w="1675" w:type="dxa"/>
            <w:vMerge w:val="restart"/>
            <w:shd w:val="clear" w:color="auto" w:fill="auto"/>
            <w:tcMar>
              <w:top w:w="80" w:type="dxa"/>
              <w:left w:w="80" w:type="dxa"/>
              <w:bottom w:w="80" w:type="dxa"/>
              <w:right w:w="80" w:type="dxa"/>
            </w:tcMar>
          </w:tcPr>
          <w:p w14:paraId="26A43953" w14:textId="77777777" w:rsidR="002E11AD" w:rsidRDefault="002E11AD" w:rsidP="002A09EA">
            <w:pPr>
              <w:rPr>
                <w:kern w:val="24"/>
                <w:sz w:val="18"/>
                <w:szCs w:val="18"/>
                <w:lang w:val="sv-SE"/>
              </w:rPr>
            </w:pPr>
          </w:p>
          <w:p w14:paraId="0537DAA8" w14:textId="77777777" w:rsidR="002E11AD" w:rsidRDefault="002E11AD" w:rsidP="002A09EA">
            <w:pPr>
              <w:rPr>
                <w:b/>
                <w:bCs/>
                <w:kern w:val="24"/>
                <w:sz w:val="18"/>
                <w:szCs w:val="18"/>
              </w:rPr>
            </w:pPr>
            <w:r>
              <w:rPr>
                <w:b/>
                <w:bCs/>
                <w:kern w:val="24"/>
                <w:sz w:val="18"/>
                <w:szCs w:val="18"/>
              </w:rPr>
              <w:t>2.</w:t>
            </w:r>
          </w:p>
          <w:p w14:paraId="4ACC06AB" w14:textId="77777777" w:rsidR="002E11AD" w:rsidRDefault="002E11AD" w:rsidP="002A09EA">
            <w:pPr>
              <w:rPr>
                <w:b/>
                <w:bCs/>
                <w:sz w:val="18"/>
                <w:szCs w:val="18"/>
              </w:rPr>
            </w:pPr>
            <w:r>
              <w:rPr>
                <w:b/>
                <w:bCs/>
                <w:kern w:val="24"/>
                <w:sz w:val="18"/>
                <w:szCs w:val="18"/>
              </w:rPr>
              <w:t>Kiinteistö</w:t>
            </w:r>
          </w:p>
          <w:p w14:paraId="1028AB56" w14:textId="77777777" w:rsidR="002E11AD" w:rsidRDefault="002E11AD" w:rsidP="002A09EA"/>
        </w:tc>
        <w:tc>
          <w:tcPr>
            <w:tcW w:w="8887" w:type="dxa"/>
            <w:gridSpan w:val="8"/>
            <w:shd w:val="clear" w:color="auto" w:fill="auto"/>
            <w:tcMar>
              <w:top w:w="80" w:type="dxa"/>
              <w:left w:w="80" w:type="dxa"/>
              <w:bottom w:w="80" w:type="dxa"/>
              <w:right w:w="80" w:type="dxa"/>
            </w:tcMar>
          </w:tcPr>
          <w:p w14:paraId="0341B439" w14:textId="77777777" w:rsidR="002E11AD" w:rsidRDefault="002E11AD" w:rsidP="002A09EA">
            <w:pPr>
              <w:rPr>
                <w:sz w:val="18"/>
                <w:szCs w:val="18"/>
              </w:rPr>
            </w:pPr>
            <w:r>
              <w:rPr>
                <w:sz w:val="18"/>
                <w:szCs w:val="18"/>
              </w:rPr>
              <w:t>Kiinteistön</w:t>
            </w:r>
            <w:r w:rsidR="00191607">
              <w:rPr>
                <w:sz w:val="18"/>
                <w:szCs w:val="18"/>
              </w:rPr>
              <w:t xml:space="preserve"> omistaja (jos eri kuin hakija)</w:t>
            </w:r>
          </w:p>
          <w:p w14:paraId="0AABA81B" w14:textId="77777777" w:rsidR="00191607" w:rsidRPr="00191607" w:rsidRDefault="00191607" w:rsidP="002A09EA">
            <w:pPr>
              <w:rPr>
                <w:sz w:val="18"/>
                <w:szCs w:val="18"/>
              </w:rPr>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2E11AD" w14:paraId="34E2EA88" w14:textId="77777777" w:rsidTr="002A09EA">
        <w:trPr>
          <w:trHeight w:val="126"/>
        </w:trPr>
        <w:tc>
          <w:tcPr>
            <w:tcW w:w="1675" w:type="dxa"/>
            <w:vMerge/>
            <w:shd w:val="clear" w:color="auto" w:fill="auto"/>
          </w:tcPr>
          <w:p w14:paraId="611F5B21" w14:textId="77777777" w:rsidR="002E11AD" w:rsidRDefault="002E11AD" w:rsidP="002A09EA"/>
        </w:tc>
        <w:tc>
          <w:tcPr>
            <w:tcW w:w="8887" w:type="dxa"/>
            <w:gridSpan w:val="8"/>
            <w:shd w:val="clear" w:color="auto" w:fill="auto"/>
            <w:tcMar>
              <w:top w:w="80" w:type="dxa"/>
              <w:left w:w="80" w:type="dxa"/>
              <w:bottom w:w="80" w:type="dxa"/>
              <w:right w:w="80" w:type="dxa"/>
            </w:tcMar>
          </w:tcPr>
          <w:p w14:paraId="0AF7FAE6" w14:textId="77777777" w:rsidR="002E11AD" w:rsidRDefault="00191607" w:rsidP="002A09EA">
            <w:pPr>
              <w:rPr>
                <w:sz w:val="18"/>
                <w:szCs w:val="18"/>
              </w:rPr>
            </w:pPr>
            <w:r>
              <w:rPr>
                <w:sz w:val="18"/>
                <w:szCs w:val="18"/>
              </w:rPr>
              <w:t>Kiinteistön osoite</w:t>
            </w:r>
          </w:p>
          <w:p w14:paraId="66611155" w14:textId="77777777" w:rsidR="00191607" w:rsidRPr="00191607" w:rsidRDefault="00191607" w:rsidP="002A09EA">
            <w:pPr>
              <w:rPr>
                <w:sz w:val="18"/>
                <w:szCs w:val="18"/>
              </w:rPr>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2E11AD" w14:paraId="16996EFB" w14:textId="77777777" w:rsidTr="00121C11">
        <w:trPr>
          <w:trHeight w:val="144"/>
        </w:trPr>
        <w:tc>
          <w:tcPr>
            <w:tcW w:w="1675" w:type="dxa"/>
            <w:vMerge/>
            <w:shd w:val="clear" w:color="auto" w:fill="auto"/>
          </w:tcPr>
          <w:p w14:paraId="004C3887" w14:textId="77777777" w:rsidR="002E11AD" w:rsidRDefault="002E11AD" w:rsidP="002A09EA"/>
        </w:tc>
        <w:tc>
          <w:tcPr>
            <w:tcW w:w="5054" w:type="dxa"/>
            <w:gridSpan w:val="5"/>
            <w:tcBorders>
              <w:bottom w:val="single" w:sz="4" w:space="0" w:color="auto"/>
            </w:tcBorders>
            <w:shd w:val="clear" w:color="auto" w:fill="auto"/>
            <w:tcMar>
              <w:top w:w="80" w:type="dxa"/>
              <w:left w:w="80" w:type="dxa"/>
              <w:bottom w:w="80" w:type="dxa"/>
              <w:right w:w="80" w:type="dxa"/>
            </w:tcMar>
          </w:tcPr>
          <w:p w14:paraId="072153B6" w14:textId="77777777" w:rsidR="002E11AD" w:rsidRDefault="00191607" w:rsidP="002A09EA">
            <w:pPr>
              <w:rPr>
                <w:kern w:val="24"/>
                <w:sz w:val="18"/>
                <w:szCs w:val="18"/>
              </w:rPr>
            </w:pPr>
            <w:r>
              <w:rPr>
                <w:kern w:val="24"/>
                <w:sz w:val="18"/>
                <w:szCs w:val="18"/>
              </w:rPr>
              <w:t>Kiinteistörekisteritunnus</w:t>
            </w:r>
          </w:p>
          <w:p w14:paraId="2495173B" w14:textId="77777777" w:rsidR="00191607" w:rsidRPr="00191607" w:rsidRDefault="00191607" w:rsidP="002A09EA">
            <w:pPr>
              <w:rPr>
                <w:kern w:val="24"/>
                <w:sz w:val="18"/>
                <w:szCs w:val="18"/>
              </w:rPr>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c>
          <w:tcPr>
            <w:tcW w:w="3833" w:type="dxa"/>
            <w:gridSpan w:val="3"/>
            <w:tcBorders>
              <w:bottom w:val="single" w:sz="4" w:space="0" w:color="auto"/>
            </w:tcBorders>
            <w:shd w:val="clear" w:color="auto" w:fill="auto"/>
            <w:tcMar>
              <w:top w:w="80" w:type="dxa"/>
              <w:left w:w="80" w:type="dxa"/>
              <w:bottom w:w="80" w:type="dxa"/>
              <w:right w:w="80" w:type="dxa"/>
            </w:tcMar>
          </w:tcPr>
          <w:p w14:paraId="06A8F770" w14:textId="77777777" w:rsidR="00191607" w:rsidRDefault="002E11AD" w:rsidP="002A09EA">
            <w:pPr>
              <w:rPr>
                <w:kern w:val="24"/>
                <w:sz w:val="18"/>
                <w:szCs w:val="18"/>
              </w:rPr>
            </w:pPr>
            <w:r>
              <w:rPr>
                <w:kern w:val="24"/>
                <w:sz w:val="18"/>
                <w:szCs w:val="18"/>
              </w:rPr>
              <w:t>Kiinteistön pinta-ala m</w:t>
            </w:r>
            <w:r w:rsidRPr="0003093A">
              <w:rPr>
                <w:kern w:val="24"/>
                <w:sz w:val="20"/>
                <w:szCs w:val="20"/>
                <w:vertAlign w:val="superscript"/>
              </w:rPr>
              <w:t>2</w:t>
            </w:r>
          </w:p>
          <w:p w14:paraId="1B293315" w14:textId="77777777" w:rsidR="002E11AD" w:rsidRPr="00191607" w:rsidRDefault="00191607" w:rsidP="002A09EA">
            <w:pPr>
              <w:rPr>
                <w:kern w:val="24"/>
                <w:sz w:val="18"/>
                <w:szCs w:val="18"/>
              </w:rPr>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121C11" w14:paraId="55EAB92D" w14:textId="77777777" w:rsidTr="00121C11">
        <w:trPr>
          <w:trHeight w:val="389"/>
        </w:trPr>
        <w:tc>
          <w:tcPr>
            <w:tcW w:w="1675" w:type="dxa"/>
            <w:vMerge/>
            <w:shd w:val="clear" w:color="auto" w:fill="auto"/>
          </w:tcPr>
          <w:p w14:paraId="174353D0" w14:textId="77777777" w:rsidR="00121C11" w:rsidRDefault="00121C11" w:rsidP="002A09EA"/>
        </w:tc>
        <w:tc>
          <w:tcPr>
            <w:tcW w:w="4443" w:type="dxa"/>
            <w:gridSpan w:val="4"/>
            <w:tcBorders>
              <w:bottom w:val="nil"/>
              <w:right w:val="nil"/>
            </w:tcBorders>
            <w:shd w:val="clear" w:color="auto" w:fill="auto"/>
            <w:tcMar>
              <w:top w:w="80" w:type="dxa"/>
              <w:left w:w="80" w:type="dxa"/>
              <w:bottom w:w="80" w:type="dxa"/>
              <w:right w:w="80" w:type="dxa"/>
            </w:tcMar>
          </w:tcPr>
          <w:p w14:paraId="0CF30C60" w14:textId="77777777" w:rsidR="00121C11" w:rsidRDefault="00121C11" w:rsidP="005448AB">
            <w:pPr>
              <w:spacing w:before="120" w:after="120"/>
            </w:pPr>
            <w:r w:rsidRPr="00796D03">
              <w:rPr>
                <w:sz w:val="18"/>
                <w:szCs w:val="18"/>
                <w:u w:val="single"/>
              </w:rPr>
              <w:t>Kiinteistö on</w:t>
            </w:r>
            <w:r>
              <w:rPr>
                <w:sz w:val="18"/>
                <w:szCs w:val="18"/>
              </w:rPr>
              <w:t>:</w:t>
            </w:r>
          </w:p>
          <w:p w14:paraId="632E6460" w14:textId="77777777" w:rsidR="00121C11" w:rsidRPr="00AE29D5" w:rsidRDefault="00121C11" w:rsidP="005448AB">
            <w:pPr>
              <w:tabs>
                <w:tab w:val="left" w:pos="5400"/>
              </w:tabs>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Pr>
                <w:sz w:val="36"/>
                <w:szCs w:val="36"/>
              </w:rPr>
              <w:t xml:space="preserve"> </w:t>
            </w:r>
            <w:r>
              <w:rPr>
                <w:sz w:val="18"/>
                <w:szCs w:val="18"/>
              </w:rPr>
              <w:t xml:space="preserve">vakituisessa käytössä                                                          </w:t>
            </w:r>
          </w:p>
          <w:p w14:paraId="05CDA07E" w14:textId="77777777" w:rsidR="00121C11" w:rsidRPr="00AE29D5" w:rsidRDefault="00121C11" w:rsidP="005448AB">
            <w:pPr>
              <w:tabs>
                <w:tab w:val="left" w:pos="5400"/>
              </w:tabs>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Pr>
                <w:sz w:val="40"/>
                <w:szCs w:val="40"/>
              </w:rPr>
              <w:t xml:space="preserve"> </w:t>
            </w:r>
            <w:r>
              <w:rPr>
                <w:sz w:val="18"/>
                <w:szCs w:val="18"/>
              </w:rPr>
              <w:t xml:space="preserve">tilapäisessä käytössä </w:t>
            </w: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r>
              <w:rPr>
                <w:sz w:val="18"/>
                <w:szCs w:val="18"/>
              </w:rPr>
              <w:t xml:space="preserve"> kk/vuosi                               </w:t>
            </w:r>
          </w:p>
          <w:p w14:paraId="3C92A2E4" w14:textId="77777777" w:rsidR="00121C11" w:rsidRDefault="00121C11" w:rsidP="005448AB">
            <w:pPr>
              <w:tabs>
                <w:tab w:val="left" w:pos="5025"/>
              </w:tabs>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Pr>
                <w:sz w:val="40"/>
                <w:szCs w:val="40"/>
              </w:rPr>
              <w:t xml:space="preserve"> </w:t>
            </w:r>
            <w:r>
              <w:rPr>
                <w:sz w:val="18"/>
                <w:szCs w:val="18"/>
              </w:rPr>
              <w:t>asumaton/tyhjillään</w:t>
            </w:r>
          </w:p>
          <w:p w14:paraId="607FE99B" w14:textId="77777777" w:rsidR="00121C11" w:rsidRPr="00121C11" w:rsidRDefault="00121C11" w:rsidP="005448AB">
            <w:pPr>
              <w:tabs>
                <w:tab w:val="left" w:pos="5025"/>
              </w:tabs>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Pr>
                <w:sz w:val="40"/>
                <w:szCs w:val="40"/>
              </w:rPr>
              <w:t xml:space="preserve"> </w:t>
            </w:r>
            <w:r>
              <w:rPr>
                <w:sz w:val="18"/>
                <w:szCs w:val="18"/>
              </w:rPr>
              <w:t xml:space="preserve">muu käyttö, mikä? </w:t>
            </w: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c>
          <w:tcPr>
            <w:tcW w:w="4444" w:type="dxa"/>
            <w:gridSpan w:val="4"/>
            <w:tcBorders>
              <w:left w:val="nil"/>
              <w:bottom w:val="nil"/>
            </w:tcBorders>
            <w:shd w:val="clear" w:color="auto" w:fill="auto"/>
          </w:tcPr>
          <w:p w14:paraId="2631C4EA" w14:textId="77777777" w:rsidR="00121C11" w:rsidRDefault="00121C11" w:rsidP="005448AB">
            <w:pPr>
              <w:tabs>
                <w:tab w:val="left" w:pos="5025"/>
              </w:tabs>
              <w:spacing w:before="120" w:after="120"/>
              <w:rPr>
                <w:sz w:val="18"/>
                <w:szCs w:val="18"/>
              </w:rPr>
            </w:pPr>
            <w:r>
              <w:rPr>
                <w:sz w:val="18"/>
                <w:szCs w:val="18"/>
              </w:rPr>
              <w:tab/>
            </w:r>
          </w:p>
          <w:p w14:paraId="5E5C042C" w14:textId="77777777" w:rsidR="00121C11" w:rsidRDefault="00121C11" w:rsidP="005448AB">
            <w:pPr>
              <w:tabs>
                <w:tab w:val="left" w:pos="5025"/>
              </w:tabs>
              <w:spacing w:before="120" w:after="120"/>
              <w:rPr>
                <w:sz w:val="18"/>
                <w:szCs w:val="18"/>
              </w:rPr>
            </w:pPr>
            <w:r>
              <w:rPr>
                <w:sz w:val="18"/>
                <w:szCs w:val="18"/>
              </w:rPr>
              <w:t xml:space="preserve">Rakennusvuosi </w:t>
            </w: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p w14:paraId="0B18EA8C" w14:textId="77777777" w:rsidR="00121C11" w:rsidRPr="00AE29D5" w:rsidRDefault="00121C11" w:rsidP="005448AB">
            <w:pPr>
              <w:tabs>
                <w:tab w:val="left" w:pos="5025"/>
              </w:tabs>
              <w:spacing w:before="120" w:after="120"/>
              <w:rPr>
                <w:sz w:val="18"/>
                <w:szCs w:val="18"/>
              </w:rPr>
            </w:pPr>
            <w:r>
              <w:rPr>
                <w:sz w:val="18"/>
                <w:szCs w:val="18"/>
              </w:rPr>
              <w:t xml:space="preserve">Henkilömäärä </w:t>
            </w: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121C11" w14:paraId="4194D535" w14:textId="77777777" w:rsidTr="00121C11">
        <w:trPr>
          <w:trHeight w:val="389"/>
        </w:trPr>
        <w:tc>
          <w:tcPr>
            <w:tcW w:w="1675" w:type="dxa"/>
            <w:vMerge/>
            <w:shd w:val="clear" w:color="auto" w:fill="auto"/>
          </w:tcPr>
          <w:p w14:paraId="28CED5A8" w14:textId="77777777" w:rsidR="00121C11" w:rsidRDefault="00121C11" w:rsidP="002A09EA"/>
        </w:tc>
        <w:tc>
          <w:tcPr>
            <w:tcW w:w="8887" w:type="dxa"/>
            <w:gridSpan w:val="8"/>
            <w:tcBorders>
              <w:top w:val="nil"/>
            </w:tcBorders>
            <w:shd w:val="clear" w:color="auto" w:fill="auto"/>
            <w:tcMar>
              <w:top w:w="80" w:type="dxa"/>
              <w:left w:w="80" w:type="dxa"/>
              <w:bottom w:w="80" w:type="dxa"/>
              <w:right w:w="80" w:type="dxa"/>
            </w:tcMar>
          </w:tcPr>
          <w:p w14:paraId="21E74D7F" w14:textId="77777777" w:rsidR="00121C11" w:rsidRPr="00191607" w:rsidRDefault="00121C11" w:rsidP="005448AB">
            <w:pPr>
              <w:tabs>
                <w:tab w:val="left" w:pos="5025"/>
              </w:tabs>
              <w:spacing w:before="120" w:after="120"/>
              <w:rPr>
                <w:b/>
                <w:szCs w:val="24"/>
              </w:rPr>
            </w:pPr>
            <w:r>
              <w:rPr>
                <w:sz w:val="18"/>
                <w:szCs w:val="18"/>
              </w:rPr>
              <w:t xml:space="preserve">Lisätietoja: </w:t>
            </w: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2E11AD" w14:paraId="2B0B0242" w14:textId="77777777" w:rsidTr="002A09EA">
        <w:trPr>
          <w:trHeight w:val="389"/>
        </w:trPr>
        <w:tc>
          <w:tcPr>
            <w:tcW w:w="1675" w:type="dxa"/>
            <w:vMerge/>
            <w:shd w:val="clear" w:color="auto" w:fill="auto"/>
          </w:tcPr>
          <w:p w14:paraId="05C42474" w14:textId="77777777" w:rsidR="002E11AD" w:rsidRDefault="002E11AD" w:rsidP="002A09EA"/>
        </w:tc>
        <w:tc>
          <w:tcPr>
            <w:tcW w:w="5054" w:type="dxa"/>
            <w:gridSpan w:val="5"/>
            <w:shd w:val="clear" w:color="auto" w:fill="auto"/>
            <w:tcMar>
              <w:top w:w="80" w:type="dxa"/>
              <w:left w:w="80" w:type="dxa"/>
              <w:bottom w:w="80" w:type="dxa"/>
              <w:right w:w="80" w:type="dxa"/>
            </w:tcMar>
          </w:tcPr>
          <w:p w14:paraId="50B73395" w14:textId="77777777" w:rsidR="002E11AD" w:rsidRPr="005448AB" w:rsidRDefault="002E11AD" w:rsidP="005448AB">
            <w:pPr>
              <w:spacing w:before="120" w:after="120"/>
              <w:rPr>
                <w:sz w:val="18"/>
                <w:szCs w:val="18"/>
              </w:rPr>
            </w:pPr>
            <w:r w:rsidRPr="005448AB">
              <w:rPr>
                <w:sz w:val="18"/>
                <w:szCs w:val="18"/>
                <w:u w:val="single"/>
              </w:rPr>
              <w:t>Kiinteistöön kuuluu</w:t>
            </w:r>
            <w:r w:rsidRPr="005448AB">
              <w:rPr>
                <w:sz w:val="18"/>
                <w:szCs w:val="18"/>
              </w:rPr>
              <w:t>:</w:t>
            </w:r>
          </w:p>
          <w:p w14:paraId="1F42B2DF" w14:textId="77777777" w:rsidR="002E11AD" w:rsidRPr="005448AB" w:rsidRDefault="005448AB" w:rsidP="005448AB">
            <w:pPr>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sidR="002E11AD" w:rsidRPr="005448AB">
              <w:rPr>
                <w:sz w:val="18"/>
                <w:szCs w:val="18"/>
              </w:rPr>
              <w:t xml:space="preserve"> asuinrakennus</w:t>
            </w:r>
          </w:p>
          <w:p w14:paraId="5CD4E363" w14:textId="77777777" w:rsidR="002E11AD" w:rsidRPr="005448AB" w:rsidRDefault="005448AB" w:rsidP="005448AB">
            <w:pPr>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sidR="002E11AD" w:rsidRPr="005448AB">
              <w:rPr>
                <w:sz w:val="18"/>
                <w:szCs w:val="18"/>
              </w:rPr>
              <w:t xml:space="preserve"> lomarakennus</w:t>
            </w:r>
          </w:p>
          <w:p w14:paraId="6E2426A7" w14:textId="77777777" w:rsidR="005448AB" w:rsidRPr="005448AB" w:rsidRDefault="005448AB" w:rsidP="005448AB">
            <w:pPr>
              <w:spacing w:before="120" w:after="120"/>
              <w:rPr>
                <w:sz w:val="18"/>
                <w:szCs w:val="18"/>
              </w:rPr>
            </w:pPr>
            <w:r w:rsidRPr="005448AB">
              <w:rPr>
                <w:sz w:val="18"/>
                <w:szCs w:val="18"/>
              </w:rPr>
              <w:t xml:space="preserve">       </w:t>
            </w:r>
            <w:r w:rsidR="002E11AD" w:rsidRPr="005448AB">
              <w:rPr>
                <w:sz w:val="18"/>
                <w:szCs w:val="18"/>
              </w:rPr>
              <w:t xml:space="preserve">Lomarakennuksessa on ympärivuotinen peruslämpö   </w:t>
            </w:r>
          </w:p>
          <w:p w14:paraId="7BEBBEC3" w14:textId="77777777" w:rsidR="002E11AD" w:rsidRPr="005448AB" w:rsidRDefault="005448AB" w:rsidP="00C15579">
            <w:pPr>
              <w:spacing w:before="120" w:after="120"/>
              <w:rPr>
                <w:sz w:val="18"/>
                <w:szCs w:val="18"/>
              </w:rPr>
            </w:pPr>
            <w:r w:rsidRPr="005448AB">
              <w:rPr>
                <w:sz w:val="18"/>
                <w:szCs w:val="18"/>
              </w:rPr>
              <w:t xml:space="preserve">    </w:t>
            </w:r>
            <w:r>
              <w:rPr>
                <w:sz w:val="18"/>
                <w:szCs w:val="18"/>
              </w:rPr>
              <w:t xml:space="preserve">  </w:t>
            </w:r>
            <w:r w:rsidRPr="005448AB">
              <w:rPr>
                <w:sz w:val="18"/>
                <w:szCs w:val="18"/>
              </w:rPr>
              <w:t xml:space="preserve">  </w:t>
            </w: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sidRPr="005448AB">
              <w:rPr>
                <w:sz w:val="18"/>
                <w:szCs w:val="18"/>
              </w:rPr>
              <w:t xml:space="preserve"> K</w:t>
            </w:r>
            <w:r w:rsidR="00C15579">
              <w:rPr>
                <w:sz w:val="18"/>
                <w:szCs w:val="18"/>
              </w:rPr>
              <w:t>yllä</w:t>
            </w:r>
            <w:r w:rsidRPr="005448AB">
              <w:rPr>
                <w:sz w:val="18"/>
                <w:szCs w:val="18"/>
              </w:rPr>
              <w:t xml:space="preserve">  </w:t>
            </w:r>
            <w:r>
              <w:rPr>
                <w:sz w:val="18"/>
                <w:szCs w:val="18"/>
              </w:rPr>
              <w:t xml:space="preserve">                  </w:t>
            </w:r>
            <w:r w:rsidRPr="005448AB">
              <w:rPr>
                <w:sz w:val="18"/>
                <w:szCs w:val="18"/>
              </w:rPr>
              <w:t xml:space="preserve">      </w:t>
            </w:r>
            <w:r w:rsidRPr="005448AB">
              <w:rPr>
                <w:b/>
                <w:szCs w:val="24"/>
              </w:rPr>
              <w:fldChar w:fldCharType="begin">
                <w:ffData>
                  <w:name w:val="Valinta15"/>
                  <w:enabled/>
                  <w:calcOnExit w:val="0"/>
                  <w:checkBox>
                    <w:sizeAuto/>
                    <w:default w:val="0"/>
                  </w:checkBox>
                </w:ffData>
              </w:fldChar>
            </w:r>
            <w:r w:rsidRPr="005448AB">
              <w:rPr>
                <w:b/>
                <w:szCs w:val="24"/>
              </w:rPr>
              <w:instrText xml:space="preserve"> FORMCHECKBOX </w:instrText>
            </w:r>
            <w:r w:rsidR="00CC1DC0">
              <w:rPr>
                <w:b/>
                <w:szCs w:val="24"/>
              </w:rPr>
            </w:r>
            <w:r w:rsidR="00CC1DC0">
              <w:rPr>
                <w:b/>
                <w:szCs w:val="24"/>
              </w:rPr>
              <w:fldChar w:fldCharType="separate"/>
            </w:r>
            <w:r w:rsidRPr="005448AB">
              <w:rPr>
                <w:b/>
                <w:szCs w:val="24"/>
              </w:rPr>
              <w:fldChar w:fldCharType="end"/>
            </w:r>
            <w:r w:rsidR="00C15579">
              <w:rPr>
                <w:sz w:val="18"/>
                <w:szCs w:val="24"/>
              </w:rPr>
              <w:t xml:space="preserve"> Ei</w:t>
            </w:r>
          </w:p>
        </w:tc>
        <w:tc>
          <w:tcPr>
            <w:tcW w:w="3833" w:type="dxa"/>
            <w:gridSpan w:val="3"/>
            <w:shd w:val="clear" w:color="auto" w:fill="auto"/>
            <w:tcMar>
              <w:top w:w="80" w:type="dxa"/>
              <w:left w:w="80" w:type="dxa"/>
              <w:bottom w:w="80" w:type="dxa"/>
              <w:right w:w="80" w:type="dxa"/>
            </w:tcMar>
          </w:tcPr>
          <w:p w14:paraId="1E0246D6" w14:textId="77777777" w:rsidR="005448AB" w:rsidRDefault="005448AB" w:rsidP="005448AB">
            <w:pPr>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sidRPr="005448AB">
              <w:rPr>
                <w:sz w:val="18"/>
                <w:szCs w:val="18"/>
              </w:rPr>
              <w:t xml:space="preserve"> </w:t>
            </w:r>
            <w:r>
              <w:rPr>
                <w:sz w:val="18"/>
                <w:szCs w:val="18"/>
              </w:rPr>
              <w:t>saunarakennus</w:t>
            </w:r>
          </w:p>
          <w:p w14:paraId="58644D4B" w14:textId="77777777" w:rsidR="005448AB" w:rsidRDefault="005448AB" w:rsidP="005448AB">
            <w:pPr>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sidRPr="005448AB">
              <w:rPr>
                <w:sz w:val="18"/>
                <w:szCs w:val="18"/>
              </w:rPr>
              <w:t xml:space="preserve"> </w:t>
            </w:r>
            <w:r>
              <w:rPr>
                <w:sz w:val="18"/>
                <w:szCs w:val="18"/>
              </w:rPr>
              <w:t>eläinsuoja</w:t>
            </w:r>
          </w:p>
          <w:p w14:paraId="1AF61003" w14:textId="77777777" w:rsidR="005448AB" w:rsidRDefault="005448AB" w:rsidP="005448AB">
            <w:pPr>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sidRPr="005448AB">
              <w:rPr>
                <w:sz w:val="18"/>
                <w:szCs w:val="18"/>
              </w:rPr>
              <w:t xml:space="preserve"> </w:t>
            </w:r>
            <w:r>
              <w:rPr>
                <w:sz w:val="18"/>
                <w:szCs w:val="18"/>
              </w:rPr>
              <w:t>muu rakennus, mikä?</w:t>
            </w:r>
          </w:p>
          <w:p w14:paraId="6CD10DCA" w14:textId="77777777" w:rsidR="002E11AD" w:rsidRPr="005448AB" w:rsidRDefault="005448AB" w:rsidP="005448AB">
            <w:pPr>
              <w:spacing w:before="120" w:after="120"/>
              <w:rPr>
                <w:sz w:val="18"/>
                <w:szCs w:val="18"/>
              </w:rPr>
            </w:pPr>
            <w:r>
              <w:rPr>
                <w:sz w:val="18"/>
                <w:szCs w:val="18"/>
              </w:rPr>
              <w:t xml:space="preserve">      </w:t>
            </w: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D25D23" w14:paraId="2B0EBB76" w14:textId="77777777" w:rsidTr="00D25D23">
        <w:trPr>
          <w:trHeight w:val="389"/>
        </w:trPr>
        <w:tc>
          <w:tcPr>
            <w:tcW w:w="1675" w:type="dxa"/>
            <w:vMerge w:val="restart"/>
            <w:shd w:val="clear" w:color="auto" w:fill="auto"/>
            <w:tcMar>
              <w:top w:w="80" w:type="dxa"/>
              <w:left w:w="80" w:type="dxa"/>
              <w:bottom w:w="80" w:type="dxa"/>
              <w:right w:w="80" w:type="dxa"/>
            </w:tcMar>
          </w:tcPr>
          <w:p w14:paraId="60626BD3" w14:textId="77777777" w:rsidR="00D25D23" w:rsidRPr="0005768F" w:rsidRDefault="00D25D23" w:rsidP="002A09EA">
            <w:pPr>
              <w:rPr>
                <w:kern w:val="24"/>
                <w:sz w:val="18"/>
                <w:szCs w:val="18"/>
              </w:rPr>
            </w:pPr>
          </w:p>
          <w:p w14:paraId="3ACF734A" w14:textId="77777777" w:rsidR="00D25D23" w:rsidRPr="0005768F" w:rsidRDefault="00D25D23" w:rsidP="002A09EA">
            <w:pPr>
              <w:rPr>
                <w:b/>
                <w:bCs/>
                <w:kern w:val="24"/>
                <w:sz w:val="18"/>
                <w:szCs w:val="18"/>
              </w:rPr>
            </w:pPr>
            <w:r w:rsidRPr="0005768F">
              <w:rPr>
                <w:b/>
                <w:bCs/>
                <w:kern w:val="24"/>
                <w:sz w:val="18"/>
                <w:szCs w:val="18"/>
              </w:rPr>
              <w:t xml:space="preserve">3. </w:t>
            </w:r>
          </w:p>
          <w:p w14:paraId="4386BE77" w14:textId="77777777" w:rsidR="00D25D23" w:rsidRPr="0005768F" w:rsidRDefault="00D25D23" w:rsidP="002A09EA">
            <w:pPr>
              <w:rPr>
                <w:b/>
                <w:bCs/>
                <w:kern w:val="24"/>
                <w:sz w:val="18"/>
                <w:szCs w:val="18"/>
              </w:rPr>
            </w:pPr>
            <w:r w:rsidRPr="0005768F">
              <w:rPr>
                <w:b/>
                <w:bCs/>
                <w:kern w:val="24"/>
                <w:sz w:val="18"/>
                <w:szCs w:val="18"/>
              </w:rPr>
              <w:t>Talousvesi</w:t>
            </w:r>
          </w:p>
          <w:p w14:paraId="2345BA3E" w14:textId="77777777" w:rsidR="00D25D23" w:rsidRDefault="00D25D23"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sz w:val="18"/>
                <w:szCs w:val="18"/>
              </w:rPr>
            </w:pPr>
          </w:p>
          <w:p w14:paraId="45069C4A" w14:textId="77777777" w:rsidR="00D25D23" w:rsidRPr="00232BBC" w:rsidRDefault="00D25D23"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i/>
                <w:sz w:val="18"/>
                <w:szCs w:val="18"/>
              </w:rPr>
            </w:pPr>
            <w:r w:rsidRPr="00232BBC">
              <w:rPr>
                <w:i/>
                <w:sz w:val="18"/>
                <w:szCs w:val="18"/>
              </w:rPr>
              <w:t xml:space="preserve">Valitse </w:t>
            </w:r>
          </w:p>
          <w:p w14:paraId="29A68C77" w14:textId="77777777" w:rsidR="00D25D23" w:rsidRPr="00D25D23" w:rsidRDefault="00D25D23" w:rsidP="00D25D23">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i/>
                <w:sz w:val="18"/>
                <w:szCs w:val="18"/>
              </w:rPr>
            </w:pPr>
            <w:r w:rsidRPr="00232BBC">
              <w:rPr>
                <w:i/>
                <w:sz w:val="18"/>
                <w:szCs w:val="18"/>
              </w:rPr>
              <w:t>kiinteistön talousvesi-jä</w:t>
            </w:r>
            <w:r>
              <w:rPr>
                <w:i/>
                <w:sz w:val="18"/>
                <w:szCs w:val="18"/>
              </w:rPr>
              <w:t>rjestelmää kuvaavat vaihtoehdot</w:t>
            </w:r>
          </w:p>
        </w:tc>
        <w:tc>
          <w:tcPr>
            <w:tcW w:w="3911" w:type="dxa"/>
            <w:gridSpan w:val="3"/>
            <w:tcBorders>
              <w:bottom w:val="single" w:sz="4" w:space="0" w:color="auto"/>
            </w:tcBorders>
            <w:shd w:val="clear" w:color="auto" w:fill="auto"/>
            <w:tcMar>
              <w:top w:w="80" w:type="dxa"/>
              <w:left w:w="80" w:type="dxa"/>
              <w:bottom w:w="80" w:type="dxa"/>
              <w:right w:w="80" w:type="dxa"/>
            </w:tcMar>
          </w:tcPr>
          <w:p w14:paraId="756772F1" w14:textId="77777777" w:rsidR="00D25D23" w:rsidRDefault="00D25D23" w:rsidP="00615827">
            <w:pPr>
              <w:spacing w:before="120" w:after="120"/>
              <w:rPr>
                <w:kern w:val="24"/>
                <w:sz w:val="18"/>
                <w:szCs w:val="18"/>
              </w:rPr>
            </w:pPr>
            <w:r w:rsidRPr="000903CE">
              <w:rPr>
                <w:kern w:val="24"/>
                <w:sz w:val="18"/>
                <w:szCs w:val="18"/>
                <w:u w:val="single"/>
              </w:rPr>
              <w:t>Talousveden hankinta</w:t>
            </w:r>
            <w:r>
              <w:rPr>
                <w:kern w:val="24"/>
                <w:sz w:val="18"/>
                <w:szCs w:val="18"/>
              </w:rPr>
              <w:t>:</w:t>
            </w:r>
          </w:p>
          <w:p w14:paraId="1CB16CDB" w14:textId="77777777" w:rsidR="00D25D23" w:rsidRDefault="00D25D23" w:rsidP="00615827">
            <w:pPr>
              <w:spacing w:before="120" w:after="120"/>
              <w:rPr>
                <w:kern w:val="24"/>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Pr>
                <w:sz w:val="40"/>
                <w:szCs w:val="40"/>
              </w:rPr>
              <w:t xml:space="preserve"> </w:t>
            </w:r>
            <w:r>
              <w:rPr>
                <w:kern w:val="24"/>
                <w:sz w:val="18"/>
                <w:szCs w:val="18"/>
              </w:rPr>
              <w:t>omasta porakaivosta</w:t>
            </w:r>
          </w:p>
          <w:p w14:paraId="5DA9D736" w14:textId="77777777" w:rsidR="00D25D23" w:rsidRDefault="00D25D23" w:rsidP="00615827">
            <w:pPr>
              <w:spacing w:before="120" w:after="120"/>
              <w:rPr>
                <w:kern w:val="24"/>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Pr>
                <w:sz w:val="40"/>
                <w:szCs w:val="40"/>
              </w:rPr>
              <w:t xml:space="preserve"> </w:t>
            </w:r>
            <w:r>
              <w:rPr>
                <w:kern w:val="24"/>
                <w:sz w:val="18"/>
                <w:szCs w:val="18"/>
              </w:rPr>
              <w:t>omasta rengaskaivosta</w:t>
            </w:r>
          </w:p>
          <w:p w14:paraId="57B221A9" w14:textId="77777777" w:rsidR="00D25D23" w:rsidRPr="000903CE" w:rsidRDefault="00D25D23" w:rsidP="00615827">
            <w:pPr>
              <w:spacing w:before="120" w:after="120"/>
              <w:rPr>
                <w:kern w:val="24"/>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Pr>
                <w:sz w:val="40"/>
                <w:szCs w:val="40"/>
              </w:rPr>
              <w:t xml:space="preserve"> </w:t>
            </w:r>
            <w:r>
              <w:rPr>
                <w:sz w:val="18"/>
                <w:szCs w:val="18"/>
              </w:rPr>
              <w:t>vesihuoltolaitoksen vesijohtoverkosta</w:t>
            </w:r>
          </w:p>
          <w:p w14:paraId="67C23193" w14:textId="77777777" w:rsidR="00D25D23" w:rsidRDefault="00D25D23" w:rsidP="00615827">
            <w:pPr>
              <w:spacing w:before="120" w:after="120"/>
              <w:rPr>
                <w:kern w:val="24"/>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Pr>
                <w:sz w:val="40"/>
                <w:szCs w:val="40"/>
              </w:rPr>
              <w:t xml:space="preserve"> </w:t>
            </w:r>
            <w:r>
              <w:rPr>
                <w:kern w:val="24"/>
                <w:sz w:val="18"/>
                <w:szCs w:val="18"/>
              </w:rPr>
              <w:t xml:space="preserve">muualta, mistä? </w:t>
            </w:r>
            <w:r w:rsidRPr="005027B8">
              <w:rPr>
                <w:sz w:val="20"/>
              </w:rPr>
              <w:fldChar w:fldCharType="begin">
                <w:ffData>
                  <w:name w:val="Teksti5"/>
                  <w:enabled/>
                  <w:calcOnExit w:val="0"/>
                  <w:textInput/>
                </w:ffData>
              </w:fldChar>
            </w:r>
            <w:r w:rsidRPr="005027B8">
              <w:rPr>
                <w:sz w:val="20"/>
              </w:rPr>
              <w:instrText xml:space="preserve"> FORMTEXT </w:instrText>
            </w:r>
            <w:r w:rsidRPr="005027B8">
              <w:rPr>
                <w:sz w:val="20"/>
              </w:rPr>
            </w:r>
            <w:r w:rsidRPr="005027B8">
              <w:rPr>
                <w:sz w:val="20"/>
              </w:rPr>
              <w:fldChar w:fldCharType="separate"/>
            </w:r>
            <w:r w:rsidRPr="005027B8">
              <w:rPr>
                <w:rFonts w:eastAsia="Arial Unicode MS"/>
                <w:noProof/>
                <w:sz w:val="20"/>
              </w:rPr>
              <w:t> </w:t>
            </w:r>
            <w:r w:rsidRPr="005027B8">
              <w:rPr>
                <w:rFonts w:eastAsia="Arial Unicode MS"/>
                <w:noProof/>
                <w:sz w:val="20"/>
              </w:rPr>
              <w:t> </w:t>
            </w:r>
            <w:r w:rsidRPr="005027B8">
              <w:rPr>
                <w:noProof/>
                <w:sz w:val="20"/>
              </w:rPr>
              <w:t xml:space="preserve">   </w:t>
            </w:r>
            <w:r w:rsidRPr="005027B8">
              <w:rPr>
                <w:rFonts w:eastAsia="Arial Unicode MS"/>
                <w:noProof/>
                <w:sz w:val="20"/>
              </w:rPr>
              <w:t> </w:t>
            </w:r>
            <w:r w:rsidRPr="005027B8">
              <w:rPr>
                <w:rFonts w:eastAsia="Arial Unicode MS"/>
                <w:noProof/>
                <w:sz w:val="20"/>
              </w:rPr>
              <w:t> </w:t>
            </w:r>
            <w:r w:rsidRPr="005027B8">
              <w:rPr>
                <w:sz w:val="20"/>
              </w:rPr>
              <w:fldChar w:fldCharType="end"/>
            </w:r>
          </w:p>
        </w:tc>
        <w:tc>
          <w:tcPr>
            <w:tcW w:w="4976" w:type="dxa"/>
            <w:gridSpan w:val="5"/>
            <w:tcBorders>
              <w:bottom w:val="single" w:sz="4" w:space="0" w:color="auto"/>
            </w:tcBorders>
            <w:shd w:val="clear" w:color="auto" w:fill="auto"/>
          </w:tcPr>
          <w:p w14:paraId="1FF4C4CC" w14:textId="77777777" w:rsidR="00D25D23" w:rsidRDefault="00D25D23" w:rsidP="00615827">
            <w:pPr>
              <w:spacing w:before="120" w:after="120"/>
              <w:rPr>
                <w:kern w:val="24"/>
                <w:sz w:val="18"/>
                <w:szCs w:val="18"/>
                <w:u w:val="single"/>
              </w:rPr>
            </w:pPr>
            <w:r>
              <w:rPr>
                <w:kern w:val="24"/>
                <w:sz w:val="18"/>
                <w:szCs w:val="18"/>
              </w:rPr>
              <w:t xml:space="preserve">  </w:t>
            </w:r>
            <w:r w:rsidRPr="000903CE">
              <w:rPr>
                <w:kern w:val="24"/>
                <w:sz w:val="18"/>
                <w:szCs w:val="18"/>
                <w:u w:val="single"/>
              </w:rPr>
              <w:t>Talousve</w:t>
            </w:r>
            <w:r>
              <w:rPr>
                <w:kern w:val="24"/>
                <w:sz w:val="18"/>
                <w:szCs w:val="18"/>
                <w:u w:val="single"/>
              </w:rPr>
              <w:t>si:</w:t>
            </w:r>
          </w:p>
          <w:p w14:paraId="0C2E8B46" w14:textId="77777777" w:rsidR="00D25D23" w:rsidRDefault="00D25D23" w:rsidP="00615827">
            <w:pPr>
              <w:spacing w:before="120" w:after="120"/>
              <w:rPr>
                <w:kern w:val="24"/>
                <w:sz w:val="18"/>
                <w:szCs w:val="18"/>
              </w:rPr>
            </w:pPr>
            <w:r>
              <w:rPr>
                <w:b/>
                <w:szCs w:val="24"/>
              </w:rPr>
              <w:t xml:space="preserve"> </w:t>
            </w: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Pr>
                <w:sz w:val="40"/>
                <w:szCs w:val="40"/>
              </w:rPr>
              <w:t xml:space="preserve"> </w:t>
            </w:r>
            <w:r>
              <w:rPr>
                <w:kern w:val="24"/>
                <w:sz w:val="18"/>
                <w:szCs w:val="18"/>
              </w:rPr>
              <w:t>johdetaan paineellisella vesijohdolla rakennukseen</w:t>
            </w:r>
          </w:p>
          <w:p w14:paraId="70A1A2A4" w14:textId="77777777" w:rsidR="00D25D23" w:rsidRDefault="00D25D23" w:rsidP="00615827">
            <w:pPr>
              <w:spacing w:before="120" w:after="120"/>
              <w:rPr>
                <w:kern w:val="24"/>
                <w:sz w:val="18"/>
                <w:szCs w:val="18"/>
              </w:rPr>
            </w:pPr>
            <w:r>
              <w:rPr>
                <w:b/>
                <w:szCs w:val="24"/>
              </w:rPr>
              <w:t xml:space="preserve"> </w:t>
            </w: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Pr>
                <w:sz w:val="40"/>
                <w:szCs w:val="40"/>
              </w:rPr>
              <w:t xml:space="preserve"> </w:t>
            </w:r>
            <w:r>
              <w:rPr>
                <w:kern w:val="24"/>
                <w:sz w:val="18"/>
                <w:szCs w:val="18"/>
              </w:rPr>
              <w:t>pumpataan kaivosta tai vesistöstä</w:t>
            </w:r>
          </w:p>
          <w:p w14:paraId="03E95FD9" w14:textId="77777777" w:rsidR="00D25D23" w:rsidRDefault="00D25D23" w:rsidP="00615827">
            <w:pPr>
              <w:spacing w:before="120" w:after="120"/>
              <w:rPr>
                <w:kern w:val="24"/>
                <w:sz w:val="18"/>
                <w:szCs w:val="18"/>
              </w:rPr>
            </w:pPr>
            <w:r>
              <w:rPr>
                <w:b/>
                <w:szCs w:val="24"/>
              </w:rPr>
              <w:t xml:space="preserve"> </w:t>
            </w: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Pr>
                <w:sz w:val="40"/>
                <w:szCs w:val="40"/>
              </w:rPr>
              <w:t xml:space="preserve"> </w:t>
            </w:r>
            <w:r>
              <w:rPr>
                <w:sz w:val="18"/>
                <w:szCs w:val="18"/>
              </w:rPr>
              <w:t>kannetaan kaivosta tai vesistöstä</w:t>
            </w:r>
          </w:p>
        </w:tc>
      </w:tr>
      <w:tr w:rsidR="00D25D23" w14:paraId="3B5C91CE" w14:textId="77777777" w:rsidTr="00D25D23">
        <w:trPr>
          <w:trHeight w:val="373"/>
        </w:trPr>
        <w:tc>
          <w:tcPr>
            <w:tcW w:w="1675" w:type="dxa"/>
            <w:vMerge/>
            <w:shd w:val="clear" w:color="auto" w:fill="auto"/>
          </w:tcPr>
          <w:p w14:paraId="6F3A571C" w14:textId="77777777" w:rsidR="00D25D23" w:rsidRDefault="00D25D23" w:rsidP="002A09EA"/>
        </w:tc>
        <w:tc>
          <w:tcPr>
            <w:tcW w:w="8887" w:type="dxa"/>
            <w:gridSpan w:val="8"/>
            <w:tcBorders>
              <w:bottom w:val="nil"/>
            </w:tcBorders>
            <w:shd w:val="clear" w:color="auto" w:fill="auto"/>
            <w:tcMar>
              <w:top w:w="80" w:type="dxa"/>
              <w:left w:w="80" w:type="dxa"/>
              <w:bottom w:w="80" w:type="dxa"/>
              <w:right w:w="80" w:type="dxa"/>
            </w:tcMar>
          </w:tcPr>
          <w:p w14:paraId="2C2CC4AF" w14:textId="77777777" w:rsidR="00D25D23" w:rsidRDefault="00D25D23"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pPr>
            <w:r>
              <w:t>Jos vesi tulee muualta kuin vesihuoltolaitoksen verkostosta:</w:t>
            </w:r>
          </w:p>
          <w:p w14:paraId="4C823CA0" w14:textId="77777777" w:rsidR="00D25D23" w:rsidRPr="00D25D23" w:rsidRDefault="00D25D23" w:rsidP="00D25D23">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before="120"/>
              <w:rPr>
                <w:rFonts w:ascii="Arial" w:eastAsia="Arial" w:hAnsi="Arial" w:cs="Arial"/>
                <w:sz w:val="18"/>
                <w:szCs w:val="18"/>
                <w:u w:val="single"/>
              </w:rPr>
            </w:pPr>
            <w:r w:rsidRPr="000903CE">
              <w:rPr>
                <w:rFonts w:ascii="Arial"/>
                <w:sz w:val="18"/>
                <w:szCs w:val="18"/>
                <w:u w:val="single"/>
              </w:rPr>
              <w:t>Talousveden riitt</w:t>
            </w:r>
            <w:r w:rsidRPr="000903CE">
              <w:rPr>
                <w:rFonts w:hAnsi="Arial"/>
                <w:sz w:val="18"/>
                <w:szCs w:val="18"/>
                <w:u w:val="single"/>
              </w:rPr>
              <w:t>ä</w:t>
            </w:r>
            <w:r w:rsidRPr="000903CE">
              <w:rPr>
                <w:rFonts w:ascii="Arial"/>
                <w:sz w:val="18"/>
                <w:szCs w:val="18"/>
                <w:u w:val="single"/>
              </w:rPr>
              <w:t>vyys:</w:t>
            </w:r>
          </w:p>
        </w:tc>
      </w:tr>
      <w:tr w:rsidR="00D25D23" w14:paraId="54F80B5B" w14:textId="77777777" w:rsidTr="00D25D23">
        <w:trPr>
          <w:trHeight w:val="208"/>
        </w:trPr>
        <w:tc>
          <w:tcPr>
            <w:tcW w:w="1675" w:type="dxa"/>
            <w:vMerge/>
            <w:shd w:val="clear" w:color="auto" w:fill="auto"/>
          </w:tcPr>
          <w:p w14:paraId="695250D8" w14:textId="77777777" w:rsidR="00D25D23" w:rsidRDefault="00D25D23" w:rsidP="002A09EA"/>
        </w:tc>
        <w:tc>
          <w:tcPr>
            <w:tcW w:w="2777" w:type="dxa"/>
            <w:gridSpan w:val="2"/>
            <w:tcBorders>
              <w:top w:val="nil"/>
              <w:right w:val="nil"/>
            </w:tcBorders>
            <w:shd w:val="clear" w:color="auto" w:fill="auto"/>
            <w:tcMar>
              <w:top w:w="80" w:type="dxa"/>
              <w:left w:w="80" w:type="dxa"/>
              <w:bottom w:w="80" w:type="dxa"/>
              <w:right w:w="80" w:type="dxa"/>
            </w:tcMar>
          </w:tcPr>
          <w:p w14:paraId="15F4537A" w14:textId="77777777" w:rsidR="00D25D23" w:rsidRDefault="00D25D23"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pPr>
            <w:r w:rsidRPr="005027B8">
              <w:rPr>
                <w:rFonts w:ascii="Arial" w:hAnsi="Arial" w:cs="Arial"/>
                <w:b/>
                <w:szCs w:val="24"/>
              </w:rPr>
              <w:fldChar w:fldCharType="begin">
                <w:ffData>
                  <w:name w:val="Valinta15"/>
                  <w:enabled/>
                  <w:calcOnExit w:val="0"/>
                  <w:checkBox>
                    <w:sizeAuto/>
                    <w:default w:val="0"/>
                  </w:checkBox>
                </w:ffData>
              </w:fldChar>
            </w:r>
            <w:r w:rsidRPr="005027B8">
              <w:rPr>
                <w:rFonts w:ascii="Arial" w:hAnsi="Arial" w:cs="Arial"/>
                <w:b/>
                <w:szCs w:val="24"/>
              </w:rPr>
              <w:instrText xml:space="preserve"> FORMCHECKBOX </w:instrText>
            </w:r>
            <w:r w:rsidR="00CC1DC0">
              <w:rPr>
                <w:rFonts w:ascii="Arial" w:hAnsi="Arial" w:cs="Arial"/>
                <w:b/>
                <w:szCs w:val="24"/>
              </w:rPr>
            </w:r>
            <w:r w:rsidR="00CC1DC0">
              <w:rPr>
                <w:rFonts w:ascii="Arial" w:hAnsi="Arial" w:cs="Arial"/>
                <w:b/>
                <w:szCs w:val="24"/>
              </w:rPr>
              <w:fldChar w:fldCharType="separate"/>
            </w:r>
            <w:r w:rsidRPr="005027B8">
              <w:rPr>
                <w:rFonts w:ascii="Arial" w:hAnsi="Arial" w:cs="Arial"/>
                <w:b/>
                <w:szCs w:val="24"/>
              </w:rPr>
              <w:fldChar w:fldCharType="end"/>
            </w:r>
            <w:r>
              <w:rPr>
                <w:b/>
                <w:szCs w:val="24"/>
              </w:rPr>
              <w:t xml:space="preserve"> </w:t>
            </w:r>
            <w:r>
              <w:rPr>
                <w:rFonts w:ascii="Arial"/>
                <w:sz w:val="18"/>
                <w:szCs w:val="18"/>
              </w:rPr>
              <w:t>vesi riitt</w:t>
            </w:r>
            <w:r>
              <w:rPr>
                <w:rFonts w:hAnsi="Arial"/>
                <w:sz w:val="18"/>
                <w:szCs w:val="18"/>
              </w:rPr>
              <w:t>ää</w:t>
            </w:r>
            <w:r>
              <w:rPr>
                <w:rFonts w:hAnsi="Arial"/>
                <w:sz w:val="18"/>
                <w:szCs w:val="18"/>
              </w:rPr>
              <w:t xml:space="preserve"> </w:t>
            </w:r>
            <w:r>
              <w:rPr>
                <w:rFonts w:ascii="Arial"/>
                <w:sz w:val="18"/>
                <w:szCs w:val="18"/>
              </w:rPr>
              <w:t>talouden tarpeisiin</w:t>
            </w:r>
          </w:p>
        </w:tc>
        <w:tc>
          <w:tcPr>
            <w:tcW w:w="2382" w:type="dxa"/>
            <w:gridSpan w:val="4"/>
            <w:tcBorders>
              <w:top w:val="nil"/>
              <w:left w:val="nil"/>
              <w:right w:val="nil"/>
            </w:tcBorders>
            <w:shd w:val="clear" w:color="auto" w:fill="auto"/>
          </w:tcPr>
          <w:p w14:paraId="59331D1A" w14:textId="77777777" w:rsidR="00D25D23" w:rsidRDefault="00D25D23"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pPr>
            <w:r>
              <w:rPr>
                <w:b/>
                <w:szCs w:val="24"/>
              </w:rPr>
              <w:t xml:space="preserve"> </w:t>
            </w:r>
            <w:r w:rsidRPr="005027B8">
              <w:rPr>
                <w:rFonts w:ascii="Arial" w:hAnsi="Arial" w:cs="Arial"/>
                <w:b/>
                <w:szCs w:val="24"/>
              </w:rPr>
              <w:fldChar w:fldCharType="begin">
                <w:ffData>
                  <w:name w:val="Valinta15"/>
                  <w:enabled/>
                  <w:calcOnExit w:val="0"/>
                  <w:checkBox>
                    <w:sizeAuto/>
                    <w:default w:val="0"/>
                  </w:checkBox>
                </w:ffData>
              </w:fldChar>
            </w:r>
            <w:r w:rsidRPr="005027B8">
              <w:rPr>
                <w:rFonts w:ascii="Arial" w:hAnsi="Arial" w:cs="Arial"/>
                <w:b/>
                <w:szCs w:val="24"/>
              </w:rPr>
              <w:instrText xml:space="preserve"> FORMCHECKBOX </w:instrText>
            </w:r>
            <w:r w:rsidR="00CC1DC0">
              <w:rPr>
                <w:rFonts w:ascii="Arial" w:hAnsi="Arial" w:cs="Arial"/>
                <w:b/>
                <w:szCs w:val="24"/>
              </w:rPr>
            </w:r>
            <w:r w:rsidR="00CC1DC0">
              <w:rPr>
                <w:rFonts w:ascii="Arial" w:hAnsi="Arial" w:cs="Arial"/>
                <w:b/>
                <w:szCs w:val="24"/>
              </w:rPr>
              <w:fldChar w:fldCharType="separate"/>
            </w:r>
            <w:r w:rsidRPr="005027B8">
              <w:rPr>
                <w:rFonts w:ascii="Arial" w:hAnsi="Arial" w:cs="Arial"/>
                <w:b/>
                <w:szCs w:val="24"/>
              </w:rPr>
              <w:fldChar w:fldCharType="end"/>
            </w:r>
            <w:r>
              <w:rPr>
                <w:b/>
                <w:szCs w:val="24"/>
              </w:rPr>
              <w:t xml:space="preserve"> </w:t>
            </w:r>
            <w:r>
              <w:rPr>
                <w:rFonts w:ascii="Arial"/>
                <w:sz w:val="18"/>
                <w:szCs w:val="18"/>
              </w:rPr>
              <w:t>vesi on ajoittain v</w:t>
            </w:r>
            <w:r>
              <w:rPr>
                <w:rFonts w:hAnsi="Arial"/>
                <w:sz w:val="18"/>
                <w:szCs w:val="18"/>
              </w:rPr>
              <w:t>ä</w:t>
            </w:r>
            <w:r>
              <w:rPr>
                <w:rFonts w:ascii="Arial"/>
                <w:sz w:val="18"/>
                <w:szCs w:val="18"/>
              </w:rPr>
              <w:t>hiss</w:t>
            </w:r>
            <w:r>
              <w:rPr>
                <w:rFonts w:hAnsi="Arial"/>
                <w:sz w:val="18"/>
                <w:szCs w:val="18"/>
              </w:rPr>
              <w:t>ä</w:t>
            </w:r>
          </w:p>
        </w:tc>
        <w:tc>
          <w:tcPr>
            <w:tcW w:w="3728" w:type="dxa"/>
            <w:gridSpan w:val="2"/>
            <w:tcBorders>
              <w:top w:val="nil"/>
              <w:left w:val="nil"/>
            </w:tcBorders>
            <w:shd w:val="clear" w:color="auto" w:fill="auto"/>
          </w:tcPr>
          <w:p w14:paraId="18F0479D" w14:textId="77777777" w:rsidR="00D25D23" w:rsidRDefault="00D25D23" w:rsidP="005027B8">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pPr>
            <w:r>
              <w:rPr>
                <w:b/>
                <w:szCs w:val="24"/>
              </w:rPr>
              <w:t xml:space="preserve"> </w:t>
            </w:r>
            <w:r w:rsidRPr="005027B8">
              <w:rPr>
                <w:rFonts w:ascii="Arial" w:hAnsi="Arial" w:cs="Arial"/>
                <w:b/>
                <w:szCs w:val="24"/>
              </w:rPr>
              <w:fldChar w:fldCharType="begin">
                <w:ffData>
                  <w:name w:val="Valinta15"/>
                  <w:enabled/>
                  <w:calcOnExit w:val="0"/>
                  <w:checkBox>
                    <w:sizeAuto/>
                    <w:default w:val="0"/>
                    <w:checked w:val="0"/>
                  </w:checkBox>
                </w:ffData>
              </w:fldChar>
            </w:r>
            <w:r w:rsidRPr="005027B8">
              <w:rPr>
                <w:rFonts w:ascii="Arial" w:hAnsi="Arial" w:cs="Arial"/>
                <w:b/>
                <w:szCs w:val="24"/>
              </w:rPr>
              <w:instrText xml:space="preserve"> FORMCHECKBOX </w:instrText>
            </w:r>
            <w:r w:rsidR="00CC1DC0">
              <w:rPr>
                <w:rFonts w:ascii="Arial" w:hAnsi="Arial" w:cs="Arial"/>
                <w:b/>
                <w:szCs w:val="24"/>
              </w:rPr>
            </w:r>
            <w:r w:rsidR="00CC1DC0">
              <w:rPr>
                <w:rFonts w:ascii="Arial" w:hAnsi="Arial" w:cs="Arial"/>
                <w:b/>
                <w:szCs w:val="24"/>
              </w:rPr>
              <w:fldChar w:fldCharType="separate"/>
            </w:r>
            <w:r w:rsidRPr="005027B8">
              <w:rPr>
                <w:rFonts w:ascii="Arial" w:hAnsi="Arial" w:cs="Arial"/>
                <w:b/>
                <w:szCs w:val="24"/>
              </w:rPr>
              <w:fldChar w:fldCharType="end"/>
            </w:r>
            <w:r>
              <w:rPr>
                <w:b/>
                <w:szCs w:val="24"/>
              </w:rPr>
              <w:t xml:space="preserve"> </w:t>
            </w:r>
            <w:r>
              <w:rPr>
                <w:rFonts w:ascii="Arial"/>
                <w:sz w:val="18"/>
                <w:szCs w:val="18"/>
              </w:rPr>
              <w:t>vesi on tutkittu, p</w:t>
            </w:r>
            <w:r>
              <w:rPr>
                <w:rFonts w:ascii="Arial"/>
                <w:sz w:val="18"/>
                <w:szCs w:val="18"/>
              </w:rPr>
              <w:t>ä</w:t>
            </w:r>
            <w:r>
              <w:rPr>
                <w:rFonts w:ascii="Arial"/>
                <w:sz w:val="18"/>
                <w:szCs w:val="18"/>
              </w:rPr>
              <w:t>iv</w:t>
            </w:r>
            <w:r>
              <w:rPr>
                <w:rFonts w:ascii="Arial"/>
                <w:sz w:val="18"/>
                <w:szCs w:val="18"/>
              </w:rPr>
              <w:t>ä</w:t>
            </w:r>
            <w:r>
              <w:rPr>
                <w:rFonts w:ascii="Arial"/>
                <w:sz w:val="18"/>
                <w:szCs w:val="18"/>
              </w:rPr>
              <w:t>m</w:t>
            </w:r>
            <w:r>
              <w:rPr>
                <w:rFonts w:ascii="Arial"/>
                <w:sz w:val="18"/>
                <w:szCs w:val="18"/>
              </w:rPr>
              <w:t>ää</w:t>
            </w:r>
            <w:r>
              <w:rPr>
                <w:rFonts w:ascii="Arial"/>
                <w:sz w:val="18"/>
                <w:szCs w:val="18"/>
              </w:rPr>
              <w:t>r</w:t>
            </w:r>
            <w:r>
              <w:rPr>
                <w:rFonts w:ascii="Arial"/>
                <w:sz w:val="18"/>
                <w:szCs w:val="18"/>
              </w:rPr>
              <w:t>ä</w:t>
            </w:r>
            <w:r>
              <w:rPr>
                <w:rFonts w:ascii="Arial"/>
                <w:sz w:val="18"/>
                <w:szCs w:val="18"/>
              </w:rPr>
              <w:t xml:space="preserve">: </w:t>
            </w:r>
            <w:r w:rsidRPr="005027B8">
              <w:rPr>
                <w:rFonts w:ascii="Arial" w:hAnsi="Arial" w:cs="Arial"/>
                <w:sz w:val="18"/>
              </w:rPr>
              <w:fldChar w:fldCharType="begin">
                <w:ffData>
                  <w:name w:val="Teksti5"/>
                  <w:enabled/>
                  <w:calcOnExit w:val="0"/>
                  <w:textInput/>
                </w:ffData>
              </w:fldChar>
            </w:r>
            <w:r w:rsidRPr="005027B8">
              <w:rPr>
                <w:rFonts w:ascii="Arial" w:hAnsi="Arial" w:cs="Arial"/>
                <w:sz w:val="18"/>
              </w:rPr>
              <w:instrText xml:space="preserve"> FORMTEXT </w:instrText>
            </w:r>
            <w:r w:rsidRPr="005027B8">
              <w:rPr>
                <w:rFonts w:ascii="Arial" w:hAnsi="Arial" w:cs="Arial"/>
                <w:sz w:val="18"/>
              </w:rPr>
            </w:r>
            <w:r w:rsidRPr="005027B8">
              <w:rPr>
                <w:rFonts w:ascii="Arial" w:hAnsi="Arial" w:cs="Arial"/>
                <w:sz w:val="18"/>
              </w:rPr>
              <w:fldChar w:fldCharType="separate"/>
            </w:r>
            <w:r w:rsidR="005027B8" w:rsidRPr="005027B8">
              <w:rPr>
                <w:rFonts w:ascii="Arial" w:hAnsi="Arial" w:cs="Arial"/>
                <w:sz w:val="18"/>
              </w:rPr>
              <w:t> </w:t>
            </w:r>
            <w:r w:rsidR="005027B8" w:rsidRPr="005027B8">
              <w:rPr>
                <w:rFonts w:ascii="Arial" w:hAnsi="Arial" w:cs="Arial"/>
                <w:sz w:val="18"/>
              </w:rPr>
              <w:t> </w:t>
            </w:r>
            <w:r w:rsidR="005027B8" w:rsidRPr="005027B8">
              <w:rPr>
                <w:rFonts w:ascii="Arial" w:hAnsi="Arial" w:cs="Arial"/>
                <w:sz w:val="18"/>
              </w:rPr>
              <w:t> </w:t>
            </w:r>
            <w:r w:rsidR="005027B8" w:rsidRPr="005027B8">
              <w:rPr>
                <w:rFonts w:ascii="Arial" w:hAnsi="Arial" w:cs="Arial"/>
                <w:sz w:val="18"/>
              </w:rPr>
              <w:t> </w:t>
            </w:r>
            <w:r w:rsidR="005027B8" w:rsidRPr="005027B8">
              <w:rPr>
                <w:rFonts w:ascii="Arial" w:hAnsi="Arial" w:cs="Arial"/>
                <w:sz w:val="18"/>
              </w:rPr>
              <w:t> </w:t>
            </w:r>
            <w:r w:rsidRPr="005027B8">
              <w:rPr>
                <w:rFonts w:ascii="Arial" w:hAnsi="Arial" w:cs="Arial"/>
                <w:sz w:val="18"/>
              </w:rPr>
              <w:fldChar w:fldCharType="end"/>
            </w:r>
          </w:p>
        </w:tc>
      </w:tr>
    </w:tbl>
    <w:p w14:paraId="4AD87A2D" w14:textId="77777777" w:rsidR="008F0F8D" w:rsidRDefault="008F0F8D">
      <w:r>
        <w:br w:type="page"/>
      </w:r>
    </w:p>
    <w:tbl>
      <w:tblPr>
        <w:tblStyle w:val="TableNormal"/>
        <w:tblW w:w="1056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3493"/>
        <w:gridCol w:w="1835"/>
        <w:gridCol w:w="3559"/>
      </w:tblGrid>
      <w:tr w:rsidR="002E11AD" w14:paraId="3E95C843" w14:textId="77777777" w:rsidTr="008F0F8D">
        <w:trPr>
          <w:trHeight w:val="164"/>
        </w:trPr>
        <w:tc>
          <w:tcPr>
            <w:tcW w:w="1675" w:type="dxa"/>
            <w:vMerge w:val="restart"/>
            <w:shd w:val="clear" w:color="auto" w:fill="auto"/>
            <w:tcMar>
              <w:top w:w="80" w:type="dxa"/>
              <w:left w:w="80" w:type="dxa"/>
              <w:bottom w:w="80" w:type="dxa"/>
              <w:right w:w="80" w:type="dxa"/>
            </w:tcMar>
          </w:tcPr>
          <w:p w14:paraId="6DD3DB33" w14:textId="77777777" w:rsidR="002E11AD" w:rsidRDefault="002E11AD" w:rsidP="002A09EA">
            <w:pPr>
              <w:rPr>
                <w:b/>
                <w:bCs/>
                <w:kern w:val="24"/>
                <w:sz w:val="18"/>
                <w:szCs w:val="18"/>
              </w:rPr>
            </w:pPr>
            <w:r>
              <w:rPr>
                <w:b/>
                <w:bCs/>
                <w:kern w:val="24"/>
                <w:sz w:val="18"/>
                <w:szCs w:val="18"/>
              </w:rPr>
              <w:lastRenderedPageBreak/>
              <w:t xml:space="preserve">4. </w:t>
            </w:r>
          </w:p>
          <w:p w14:paraId="738D1EF9" w14:textId="77777777" w:rsidR="002E11AD"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sz w:val="36"/>
                <w:szCs w:val="36"/>
              </w:rPr>
            </w:pPr>
            <w:r>
              <w:rPr>
                <w:b/>
                <w:bCs/>
                <w:kern w:val="24"/>
                <w:sz w:val="18"/>
                <w:szCs w:val="18"/>
              </w:rPr>
              <w:t>Jätevedet</w:t>
            </w:r>
            <w:r>
              <w:rPr>
                <w:sz w:val="36"/>
                <w:szCs w:val="36"/>
              </w:rPr>
              <w:t xml:space="preserve"> </w:t>
            </w:r>
          </w:p>
          <w:p w14:paraId="07EA2295" w14:textId="77777777" w:rsidR="002E11AD"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sz w:val="36"/>
                <w:szCs w:val="36"/>
              </w:rPr>
            </w:pPr>
          </w:p>
          <w:p w14:paraId="3C3D65CD" w14:textId="77777777" w:rsidR="002E11AD" w:rsidRPr="00232BBC"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i/>
                <w:sz w:val="18"/>
                <w:szCs w:val="18"/>
              </w:rPr>
            </w:pPr>
            <w:r w:rsidRPr="00232BBC">
              <w:rPr>
                <w:i/>
                <w:sz w:val="18"/>
                <w:szCs w:val="18"/>
              </w:rPr>
              <w:t xml:space="preserve">Valitse </w:t>
            </w:r>
          </w:p>
          <w:p w14:paraId="1A7741BE" w14:textId="77777777" w:rsidR="002E11AD" w:rsidRPr="00232BBC"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i/>
                <w:sz w:val="18"/>
                <w:szCs w:val="18"/>
              </w:rPr>
            </w:pPr>
            <w:r w:rsidRPr="00232BBC">
              <w:rPr>
                <w:i/>
                <w:sz w:val="18"/>
                <w:szCs w:val="18"/>
              </w:rPr>
              <w:t>kiinteistön jätevesi-järjestelmää kuvaavat vaihtoehdot</w:t>
            </w:r>
            <w:r>
              <w:rPr>
                <w:i/>
                <w:sz w:val="18"/>
                <w:szCs w:val="18"/>
              </w:rPr>
              <w:t xml:space="preserve"> (tarpeen mukaan voi valita useampia)</w:t>
            </w:r>
          </w:p>
          <w:p w14:paraId="6C21C873" w14:textId="77777777" w:rsidR="002E11AD"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sz w:val="18"/>
                <w:szCs w:val="18"/>
              </w:rPr>
            </w:pPr>
          </w:p>
          <w:p w14:paraId="6713C6FB" w14:textId="77777777" w:rsidR="002E11AD" w:rsidRPr="0003093A"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b/>
                <w:bCs/>
                <w:kern w:val="24"/>
                <w:sz w:val="18"/>
                <w:szCs w:val="18"/>
              </w:rPr>
            </w:pPr>
          </w:p>
        </w:tc>
        <w:tc>
          <w:tcPr>
            <w:tcW w:w="8887" w:type="dxa"/>
            <w:gridSpan w:val="3"/>
            <w:tcBorders>
              <w:bottom w:val="nil"/>
            </w:tcBorders>
            <w:shd w:val="clear" w:color="auto" w:fill="auto"/>
            <w:tcMar>
              <w:top w:w="80" w:type="dxa"/>
              <w:left w:w="80" w:type="dxa"/>
              <w:bottom w:w="80" w:type="dxa"/>
              <w:right w:w="80" w:type="dxa"/>
            </w:tcMar>
          </w:tcPr>
          <w:p w14:paraId="7CC577E7" w14:textId="77777777" w:rsidR="002E11AD" w:rsidRPr="00E21F48" w:rsidRDefault="00E21F48" w:rsidP="00E21F48">
            <w:pPr>
              <w:rPr>
                <w:sz w:val="18"/>
                <w:szCs w:val="18"/>
                <w:u w:val="single"/>
              </w:rPr>
            </w:pPr>
            <w:r>
              <w:rPr>
                <w:sz w:val="18"/>
                <w:szCs w:val="18"/>
                <w:u w:val="single"/>
              </w:rPr>
              <w:t xml:space="preserve">Kiinteistöllä on </w:t>
            </w:r>
          </w:p>
        </w:tc>
      </w:tr>
      <w:tr w:rsidR="005027B8" w14:paraId="1A768E03" w14:textId="77777777" w:rsidTr="008F0F8D">
        <w:trPr>
          <w:trHeight w:val="602"/>
        </w:trPr>
        <w:tc>
          <w:tcPr>
            <w:tcW w:w="1675" w:type="dxa"/>
            <w:vMerge/>
            <w:shd w:val="clear" w:color="auto" w:fill="auto"/>
            <w:tcMar>
              <w:top w:w="80" w:type="dxa"/>
              <w:left w:w="80" w:type="dxa"/>
              <w:bottom w:w="80" w:type="dxa"/>
              <w:right w:w="80" w:type="dxa"/>
            </w:tcMar>
          </w:tcPr>
          <w:p w14:paraId="1330892F" w14:textId="77777777" w:rsidR="005027B8" w:rsidRDefault="005027B8" w:rsidP="002A09EA">
            <w:pPr>
              <w:rPr>
                <w:b/>
                <w:bCs/>
                <w:kern w:val="24"/>
                <w:sz w:val="18"/>
                <w:szCs w:val="18"/>
              </w:rPr>
            </w:pPr>
          </w:p>
        </w:tc>
        <w:tc>
          <w:tcPr>
            <w:tcW w:w="5328" w:type="dxa"/>
            <w:gridSpan w:val="2"/>
            <w:tcBorders>
              <w:top w:val="nil"/>
              <w:right w:val="nil"/>
            </w:tcBorders>
            <w:shd w:val="clear" w:color="auto" w:fill="auto"/>
            <w:tcMar>
              <w:top w:w="80" w:type="dxa"/>
              <w:left w:w="80" w:type="dxa"/>
              <w:bottom w:w="80" w:type="dxa"/>
              <w:right w:w="80" w:type="dxa"/>
            </w:tcMar>
          </w:tcPr>
          <w:p w14:paraId="480B978E" w14:textId="77777777" w:rsidR="005027B8" w:rsidRPr="00E21F48" w:rsidRDefault="005027B8" w:rsidP="00E21F48">
            <w:pPr>
              <w:spacing w:before="120" w:after="120"/>
              <w:rPr>
                <w:sz w:val="18"/>
                <w:szCs w:val="18"/>
              </w:rPr>
            </w:pP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CC1DC0">
              <w:rPr>
                <w:b/>
                <w:sz w:val="18"/>
                <w:szCs w:val="18"/>
              </w:rPr>
            </w:r>
            <w:r w:rsidR="00CC1DC0">
              <w:rPr>
                <w:b/>
                <w:sz w:val="18"/>
                <w:szCs w:val="18"/>
              </w:rPr>
              <w:fldChar w:fldCharType="separate"/>
            </w:r>
            <w:r w:rsidRPr="00E21F48">
              <w:rPr>
                <w:b/>
                <w:sz w:val="18"/>
                <w:szCs w:val="18"/>
              </w:rPr>
              <w:fldChar w:fldCharType="end"/>
            </w:r>
            <w:r w:rsidRPr="00E21F48">
              <w:rPr>
                <w:sz w:val="18"/>
                <w:szCs w:val="18"/>
              </w:rPr>
              <w:t xml:space="preserve"> Vesikäymälä (WC)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Pr="00E21F48">
              <w:rPr>
                <w:sz w:val="18"/>
                <w:szCs w:val="18"/>
              </w:rPr>
              <w:t xml:space="preserve"> kpl</w:t>
            </w:r>
          </w:p>
          <w:p w14:paraId="7FC2075C" w14:textId="77777777" w:rsidR="005027B8" w:rsidRPr="00E21F48" w:rsidRDefault="005027B8" w:rsidP="00E21F48">
            <w:pPr>
              <w:spacing w:before="120" w:after="120"/>
              <w:rPr>
                <w:sz w:val="18"/>
                <w:szCs w:val="18"/>
              </w:rPr>
            </w:pP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CC1DC0">
              <w:rPr>
                <w:b/>
                <w:sz w:val="18"/>
                <w:szCs w:val="18"/>
              </w:rPr>
            </w:r>
            <w:r w:rsidR="00CC1DC0">
              <w:rPr>
                <w:b/>
                <w:sz w:val="18"/>
                <w:szCs w:val="18"/>
              </w:rPr>
              <w:fldChar w:fldCharType="separate"/>
            </w:r>
            <w:r w:rsidRPr="00E21F48">
              <w:rPr>
                <w:b/>
                <w:sz w:val="18"/>
                <w:szCs w:val="18"/>
              </w:rPr>
              <w:fldChar w:fldCharType="end"/>
            </w:r>
            <w:r w:rsidRPr="00E21F48">
              <w:rPr>
                <w:sz w:val="18"/>
                <w:szCs w:val="18"/>
              </w:rPr>
              <w:t xml:space="preserve"> Kompostikäymälä</w:t>
            </w:r>
            <w:r w:rsidR="00F304D5" w:rsidRPr="00E21F48">
              <w:rPr>
                <w:sz w:val="18"/>
                <w:szCs w:val="18"/>
              </w:rPr>
              <w:t xml:space="preserve"> tai kuivakäymälä </w:t>
            </w:r>
            <w:r w:rsidR="00F304D5" w:rsidRPr="00E21F48">
              <w:rPr>
                <w:sz w:val="18"/>
                <w:szCs w:val="18"/>
              </w:rPr>
              <w:fldChar w:fldCharType="begin">
                <w:ffData>
                  <w:name w:val="Teksti5"/>
                  <w:enabled/>
                  <w:calcOnExit w:val="0"/>
                  <w:textInput/>
                </w:ffData>
              </w:fldChar>
            </w:r>
            <w:r w:rsidR="00F304D5" w:rsidRPr="00E21F48">
              <w:rPr>
                <w:sz w:val="18"/>
                <w:szCs w:val="18"/>
              </w:rPr>
              <w:instrText xml:space="preserve"> FORMTEXT </w:instrText>
            </w:r>
            <w:r w:rsidR="00F304D5" w:rsidRPr="00E21F48">
              <w:rPr>
                <w:sz w:val="18"/>
                <w:szCs w:val="18"/>
              </w:rPr>
            </w:r>
            <w:r w:rsidR="00F304D5" w:rsidRPr="00E21F48">
              <w:rPr>
                <w:sz w:val="18"/>
                <w:szCs w:val="18"/>
              </w:rPr>
              <w:fldChar w:fldCharType="separate"/>
            </w:r>
            <w:r w:rsidR="00F304D5" w:rsidRPr="00E21F48">
              <w:rPr>
                <w:rFonts w:eastAsia="Arial Unicode MS"/>
                <w:noProof/>
                <w:sz w:val="18"/>
                <w:szCs w:val="18"/>
              </w:rPr>
              <w:t> </w:t>
            </w:r>
            <w:r w:rsidR="00F304D5" w:rsidRPr="00E21F48">
              <w:rPr>
                <w:rFonts w:eastAsia="Arial Unicode MS"/>
                <w:noProof/>
                <w:sz w:val="18"/>
                <w:szCs w:val="18"/>
              </w:rPr>
              <w:t> </w:t>
            </w:r>
            <w:r w:rsidR="00F304D5" w:rsidRPr="00E21F48">
              <w:rPr>
                <w:noProof/>
                <w:sz w:val="18"/>
                <w:szCs w:val="18"/>
              </w:rPr>
              <w:t xml:space="preserve">   </w:t>
            </w:r>
            <w:r w:rsidR="00F304D5" w:rsidRPr="00E21F48">
              <w:rPr>
                <w:rFonts w:eastAsia="Arial Unicode MS"/>
                <w:noProof/>
                <w:sz w:val="18"/>
                <w:szCs w:val="18"/>
              </w:rPr>
              <w:t> </w:t>
            </w:r>
            <w:r w:rsidR="00F304D5" w:rsidRPr="00E21F48">
              <w:rPr>
                <w:rFonts w:eastAsia="Arial Unicode MS"/>
                <w:noProof/>
                <w:sz w:val="18"/>
                <w:szCs w:val="18"/>
              </w:rPr>
              <w:t> </w:t>
            </w:r>
            <w:r w:rsidR="00F304D5" w:rsidRPr="00E21F48">
              <w:rPr>
                <w:sz w:val="18"/>
                <w:szCs w:val="18"/>
              </w:rPr>
              <w:fldChar w:fldCharType="end"/>
            </w:r>
            <w:r w:rsidR="00F304D5" w:rsidRPr="00E21F48">
              <w:rPr>
                <w:sz w:val="18"/>
                <w:szCs w:val="18"/>
              </w:rPr>
              <w:t xml:space="preserve"> kpl</w:t>
            </w:r>
          </w:p>
          <w:p w14:paraId="51A16063" w14:textId="77777777" w:rsidR="00E21F48" w:rsidRPr="00E21F48" w:rsidRDefault="00E21F48" w:rsidP="00E21F48">
            <w:pPr>
              <w:spacing w:before="120" w:after="120"/>
              <w:rPr>
                <w:sz w:val="18"/>
                <w:szCs w:val="18"/>
              </w:rPr>
            </w:pP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CC1DC0">
              <w:rPr>
                <w:b/>
                <w:sz w:val="18"/>
                <w:szCs w:val="18"/>
              </w:rPr>
            </w:r>
            <w:r w:rsidR="00CC1DC0">
              <w:rPr>
                <w:b/>
                <w:sz w:val="18"/>
                <w:szCs w:val="18"/>
              </w:rPr>
              <w:fldChar w:fldCharType="separate"/>
            </w:r>
            <w:r w:rsidRPr="00E21F48">
              <w:rPr>
                <w:b/>
                <w:sz w:val="18"/>
                <w:szCs w:val="18"/>
              </w:rPr>
              <w:fldChar w:fldCharType="end"/>
            </w:r>
            <w:r w:rsidRPr="00E21F48">
              <w:rPr>
                <w:sz w:val="18"/>
                <w:szCs w:val="18"/>
              </w:rPr>
              <w:t xml:space="preserve"> Lämminvesivaraaja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Pr="00E21F48">
              <w:rPr>
                <w:sz w:val="18"/>
                <w:szCs w:val="18"/>
              </w:rPr>
              <w:t xml:space="preserve"> kpl</w:t>
            </w:r>
          </w:p>
          <w:p w14:paraId="36FB9B7E" w14:textId="77777777" w:rsidR="005A1E90" w:rsidRPr="00E21F48" w:rsidRDefault="00E21F48" w:rsidP="00E21F48">
            <w:pPr>
              <w:spacing w:before="120" w:after="120"/>
              <w:rPr>
                <w:sz w:val="18"/>
                <w:szCs w:val="18"/>
              </w:rPr>
            </w:pP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CC1DC0">
              <w:rPr>
                <w:b/>
                <w:sz w:val="18"/>
                <w:szCs w:val="18"/>
              </w:rPr>
            </w:r>
            <w:r w:rsidR="00CC1DC0">
              <w:rPr>
                <w:b/>
                <w:sz w:val="18"/>
                <w:szCs w:val="18"/>
              </w:rPr>
              <w:fldChar w:fldCharType="separate"/>
            </w:r>
            <w:r w:rsidRPr="00E21F48">
              <w:rPr>
                <w:b/>
                <w:sz w:val="18"/>
                <w:szCs w:val="18"/>
              </w:rPr>
              <w:fldChar w:fldCharType="end"/>
            </w:r>
            <w:r w:rsidRPr="00E21F48">
              <w:rPr>
                <w:sz w:val="18"/>
                <w:szCs w:val="18"/>
              </w:rPr>
              <w:t xml:space="preserve"> Pyykinpesukone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Pr="00E21F48">
              <w:rPr>
                <w:sz w:val="18"/>
                <w:szCs w:val="18"/>
              </w:rPr>
              <w:t xml:space="preserve"> kpl</w:t>
            </w:r>
          </w:p>
        </w:tc>
        <w:tc>
          <w:tcPr>
            <w:tcW w:w="3559" w:type="dxa"/>
            <w:tcBorders>
              <w:top w:val="nil"/>
              <w:left w:val="nil"/>
            </w:tcBorders>
            <w:shd w:val="clear" w:color="auto" w:fill="auto"/>
          </w:tcPr>
          <w:p w14:paraId="6D890F55" w14:textId="77777777" w:rsidR="005027B8" w:rsidRPr="00E21F48" w:rsidRDefault="005A1E90" w:rsidP="00E21F48">
            <w:pPr>
              <w:spacing w:before="120" w:after="120"/>
              <w:rPr>
                <w:sz w:val="18"/>
                <w:szCs w:val="18"/>
              </w:rPr>
            </w:pPr>
            <w:r w:rsidRPr="00E21F48">
              <w:rPr>
                <w:sz w:val="18"/>
                <w:szCs w:val="18"/>
              </w:rPr>
              <w:t xml:space="preserve"> </w:t>
            </w: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CC1DC0">
              <w:rPr>
                <w:b/>
                <w:sz w:val="18"/>
                <w:szCs w:val="18"/>
              </w:rPr>
            </w:r>
            <w:r w:rsidR="00CC1DC0">
              <w:rPr>
                <w:b/>
                <w:sz w:val="18"/>
                <w:szCs w:val="18"/>
              </w:rPr>
              <w:fldChar w:fldCharType="separate"/>
            </w:r>
            <w:r w:rsidRPr="00E21F48">
              <w:rPr>
                <w:b/>
                <w:sz w:val="18"/>
                <w:szCs w:val="18"/>
              </w:rPr>
              <w:fldChar w:fldCharType="end"/>
            </w:r>
            <w:r w:rsidRPr="00E21F48">
              <w:rPr>
                <w:b/>
                <w:sz w:val="18"/>
                <w:szCs w:val="18"/>
              </w:rPr>
              <w:t xml:space="preserve"> </w:t>
            </w:r>
            <w:r w:rsidRPr="00E21F48">
              <w:rPr>
                <w:sz w:val="18"/>
                <w:szCs w:val="18"/>
              </w:rPr>
              <w:t xml:space="preserve">Suihku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Pr="00E21F48">
              <w:rPr>
                <w:sz w:val="18"/>
                <w:szCs w:val="18"/>
              </w:rPr>
              <w:t xml:space="preserve"> kpl</w:t>
            </w:r>
          </w:p>
          <w:p w14:paraId="3E1E128F" w14:textId="77777777" w:rsidR="005A1E90" w:rsidRPr="00E21F48" w:rsidRDefault="005A1E90" w:rsidP="00E21F48">
            <w:pPr>
              <w:spacing w:before="120" w:after="120"/>
              <w:rPr>
                <w:sz w:val="18"/>
                <w:szCs w:val="18"/>
              </w:rPr>
            </w:pPr>
            <w:r w:rsidRPr="00E21F48">
              <w:rPr>
                <w:b/>
                <w:sz w:val="18"/>
                <w:szCs w:val="18"/>
              </w:rPr>
              <w:t xml:space="preserve"> </w:t>
            </w: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CC1DC0">
              <w:rPr>
                <w:b/>
                <w:sz w:val="18"/>
                <w:szCs w:val="18"/>
              </w:rPr>
            </w:r>
            <w:r w:rsidR="00CC1DC0">
              <w:rPr>
                <w:b/>
                <w:sz w:val="18"/>
                <w:szCs w:val="18"/>
              </w:rPr>
              <w:fldChar w:fldCharType="separate"/>
            </w:r>
            <w:r w:rsidRPr="00E21F48">
              <w:rPr>
                <w:b/>
                <w:sz w:val="18"/>
                <w:szCs w:val="18"/>
              </w:rPr>
              <w:fldChar w:fldCharType="end"/>
            </w:r>
            <w:r w:rsidRPr="00E21F48">
              <w:rPr>
                <w:b/>
                <w:sz w:val="18"/>
                <w:szCs w:val="18"/>
              </w:rPr>
              <w:t xml:space="preserve"> </w:t>
            </w:r>
            <w:r w:rsidRPr="00E21F48">
              <w:rPr>
                <w:sz w:val="18"/>
                <w:szCs w:val="18"/>
              </w:rPr>
              <w:t xml:space="preserve">Sauna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Pr="00E21F48">
              <w:rPr>
                <w:sz w:val="18"/>
                <w:szCs w:val="18"/>
              </w:rPr>
              <w:t xml:space="preserve"> kpl</w:t>
            </w:r>
          </w:p>
          <w:p w14:paraId="22BADA55" w14:textId="77777777" w:rsidR="005A1E90" w:rsidRPr="00E21F48" w:rsidRDefault="00E21F48" w:rsidP="00E21F48">
            <w:pPr>
              <w:spacing w:before="120" w:after="120"/>
              <w:rPr>
                <w:sz w:val="18"/>
                <w:szCs w:val="18"/>
              </w:rPr>
            </w:pPr>
            <w:r w:rsidRPr="00E21F48">
              <w:rPr>
                <w:sz w:val="18"/>
                <w:szCs w:val="18"/>
              </w:rPr>
              <w:t xml:space="preserve"> </w:t>
            </w: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CC1DC0">
              <w:rPr>
                <w:b/>
                <w:sz w:val="18"/>
                <w:szCs w:val="18"/>
              </w:rPr>
            </w:r>
            <w:r w:rsidR="00CC1DC0">
              <w:rPr>
                <w:b/>
                <w:sz w:val="18"/>
                <w:szCs w:val="18"/>
              </w:rPr>
              <w:fldChar w:fldCharType="separate"/>
            </w:r>
            <w:r w:rsidRPr="00E21F48">
              <w:rPr>
                <w:b/>
                <w:sz w:val="18"/>
                <w:szCs w:val="18"/>
              </w:rPr>
              <w:fldChar w:fldCharType="end"/>
            </w:r>
            <w:r w:rsidRPr="00E21F48">
              <w:rPr>
                <w:b/>
                <w:sz w:val="18"/>
                <w:szCs w:val="18"/>
              </w:rPr>
              <w:t xml:space="preserve"> </w:t>
            </w:r>
            <w:r w:rsidRPr="00E21F48">
              <w:rPr>
                <w:sz w:val="18"/>
                <w:szCs w:val="18"/>
              </w:rPr>
              <w:t xml:space="preserve">Tiskiallas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Pr="00E21F48">
              <w:rPr>
                <w:sz w:val="18"/>
                <w:szCs w:val="18"/>
              </w:rPr>
              <w:t xml:space="preserve"> kpl</w:t>
            </w:r>
          </w:p>
          <w:p w14:paraId="7556B54F" w14:textId="77777777" w:rsidR="00E21F48" w:rsidRPr="00E21F48" w:rsidRDefault="00E21F48" w:rsidP="00E21F48">
            <w:pPr>
              <w:spacing w:before="120" w:after="120"/>
              <w:rPr>
                <w:sz w:val="18"/>
                <w:szCs w:val="18"/>
              </w:rPr>
            </w:pPr>
            <w:r w:rsidRPr="00E21F48">
              <w:rPr>
                <w:sz w:val="18"/>
                <w:szCs w:val="18"/>
              </w:rPr>
              <w:t xml:space="preserve"> </w:t>
            </w: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CC1DC0">
              <w:rPr>
                <w:b/>
                <w:sz w:val="18"/>
                <w:szCs w:val="18"/>
              </w:rPr>
            </w:r>
            <w:r w:rsidR="00CC1DC0">
              <w:rPr>
                <w:b/>
                <w:sz w:val="18"/>
                <w:szCs w:val="18"/>
              </w:rPr>
              <w:fldChar w:fldCharType="separate"/>
            </w:r>
            <w:r w:rsidRPr="00E21F48">
              <w:rPr>
                <w:b/>
                <w:sz w:val="18"/>
                <w:szCs w:val="18"/>
              </w:rPr>
              <w:fldChar w:fldCharType="end"/>
            </w:r>
            <w:r w:rsidRPr="00E21F48">
              <w:rPr>
                <w:sz w:val="18"/>
                <w:szCs w:val="18"/>
              </w:rPr>
              <w:t xml:space="preserve"> Astianpesukone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Pr="00E21F48">
              <w:rPr>
                <w:sz w:val="18"/>
                <w:szCs w:val="18"/>
              </w:rPr>
              <w:t xml:space="preserve"> kpl</w:t>
            </w:r>
          </w:p>
        </w:tc>
      </w:tr>
      <w:tr w:rsidR="002E11AD" w14:paraId="5540C1EE" w14:textId="77777777" w:rsidTr="002A09EA">
        <w:trPr>
          <w:trHeight w:val="4943"/>
        </w:trPr>
        <w:tc>
          <w:tcPr>
            <w:tcW w:w="1675" w:type="dxa"/>
            <w:vMerge/>
            <w:shd w:val="clear" w:color="auto" w:fill="auto"/>
            <w:tcMar>
              <w:top w:w="80" w:type="dxa"/>
              <w:left w:w="80" w:type="dxa"/>
              <w:bottom w:w="80" w:type="dxa"/>
              <w:right w:w="80" w:type="dxa"/>
            </w:tcMar>
          </w:tcPr>
          <w:p w14:paraId="5132DBBC" w14:textId="77777777" w:rsidR="002E11AD" w:rsidRDefault="002E11AD" w:rsidP="002A09EA"/>
        </w:tc>
        <w:tc>
          <w:tcPr>
            <w:tcW w:w="8887" w:type="dxa"/>
            <w:gridSpan w:val="3"/>
            <w:shd w:val="clear" w:color="auto" w:fill="auto"/>
            <w:tcMar>
              <w:top w:w="80" w:type="dxa"/>
              <w:left w:w="80" w:type="dxa"/>
              <w:bottom w:w="80" w:type="dxa"/>
              <w:right w:w="80" w:type="dxa"/>
            </w:tcMar>
          </w:tcPr>
          <w:p w14:paraId="2724A28D" w14:textId="77777777" w:rsidR="002E11AD" w:rsidRPr="00E21F48" w:rsidRDefault="00E21F48"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rFonts w:ascii="Arial"/>
                <w:sz w:val="18"/>
                <w:szCs w:val="18"/>
              </w:rPr>
            </w:pP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CC1DC0">
              <w:rPr>
                <w:b/>
                <w:sz w:val="18"/>
                <w:szCs w:val="18"/>
              </w:rPr>
            </w:r>
            <w:r w:rsidR="00CC1DC0">
              <w:rPr>
                <w:b/>
                <w:sz w:val="18"/>
                <w:szCs w:val="18"/>
              </w:rPr>
              <w:fldChar w:fldCharType="separate"/>
            </w:r>
            <w:r w:rsidRPr="00E21F48">
              <w:rPr>
                <w:b/>
                <w:sz w:val="18"/>
                <w:szCs w:val="18"/>
              </w:rPr>
              <w:fldChar w:fldCharType="end"/>
            </w:r>
            <w:r w:rsidRPr="00E21F48">
              <w:rPr>
                <w:sz w:val="18"/>
                <w:szCs w:val="18"/>
              </w:rPr>
              <w:t xml:space="preserve"> </w:t>
            </w:r>
            <w:r w:rsidR="002E11AD" w:rsidRPr="00E21F48">
              <w:rPr>
                <w:rFonts w:ascii="Arial"/>
                <w:sz w:val="18"/>
                <w:szCs w:val="18"/>
              </w:rPr>
              <w:t>Kaikki j</w:t>
            </w:r>
            <w:r w:rsidR="002E11AD" w:rsidRPr="00E21F48">
              <w:rPr>
                <w:rFonts w:hAnsi="Arial"/>
                <w:sz w:val="18"/>
                <w:szCs w:val="18"/>
              </w:rPr>
              <w:t>ä</w:t>
            </w:r>
            <w:r w:rsidR="002E11AD" w:rsidRPr="00E21F48">
              <w:rPr>
                <w:rFonts w:ascii="Arial"/>
                <w:sz w:val="18"/>
                <w:szCs w:val="18"/>
              </w:rPr>
              <w:t>tevedet johdetaan vesihuoltolaitoksen viem</w:t>
            </w:r>
            <w:r w:rsidR="002E11AD" w:rsidRPr="00E21F48">
              <w:rPr>
                <w:rFonts w:hAnsi="Arial"/>
                <w:sz w:val="18"/>
                <w:szCs w:val="18"/>
              </w:rPr>
              <w:t>ä</w:t>
            </w:r>
            <w:r w:rsidR="002E11AD" w:rsidRPr="00E21F48">
              <w:rPr>
                <w:rFonts w:ascii="Arial"/>
                <w:sz w:val="18"/>
                <w:szCs w:val="18"/>
              </w:rPr>
              <w:t>riverkostoon</w:t>
            </w:r>
          </w:p>
          <w:p w14:paraId="437CBA3D" w14:textId="77777777" w:rsidR="002E11AD" w:rsidRPr="0003093A" w:rsidRDefault="00E21F48" w:rsidP="00E21F48">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before="120"/>
              <w:rPr>
                <w:rFonts w:ascii="Arial"/>
                <w:sz w:val="18"/>
                <w:szCs w:val="18"/>
                <w:u w:val="single"/>
              </w:rPr>
            </w:pP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CC1DC0">
              <w:rPr>
                <w:b/>
                <w:sz w:val="18"/>
                <w:szCs w:val="18"/>
              </w:rPr>
            </w:r>
            <w:r w:rsidR="00CC1DC0">
              <w:rPr>
                <w:b/>
                <w:sz w:val="18"/>
                <w:szCs w:val="18"/>
              </w:rPr>
              <w:fldChar w:fldCharType="separate"/>
            </w:r>
            <w:r w:rsidRPr="00E21F48">
              <w:rPr>
                <w:b/>
                <w:sz w:val="18"/>
                <w:szCs w:val="18"/>
              </w:rPr>
              <w:fldChar w:fldCharType="end"/>
            </w:r>
            <w:r w:rsidRPr="00E21F48">
              <w:rPr>
                <w:sz w:val="18"/>
                <w:szCs w:val="18"/>
              </w:rPr>
              <w:t xml:space="preserve"> </w:t>
            </w:r>
            <w:r w:rsidR="002E11AD" w:rsidRPr="00E21F48">
              <w:rPr>
                <w:rFonts w:ascii="Arial"/>
                <w:sz w:val="18"/>
                <w:szCs w:val="18"/>
              </w:rPr>
              <w:t>Kiinteist</w:t>
            </w:r>
            <w:r w:rsidR="002E11AD" w:rsidRPr="00E21F48">
              <w:rPr>
                <w:rFonts w:ascii="Arial"/>
                <w:sz w:val="18"/>
                <w:szCs w:val="18"/>
              </w:rPr>
              <w:t>ö</w:t>
            </w:r>
            <w:r w:rsidR="002E11AD" w:rsidRPr="00E21F48">
              <w:rPr>
                <w:rFonts w:ascii="Arial"/>
                <w:sz w:val="18"/>
                <w:szCs w:val="18"/>
              </w:rPr>
              <w:t>ll</w:t>
            </w:r>
            <w:r w:rsidR="002E11AD" w:rsidRPr="00E21F48">
              <w:rPr>
                <w:rFonts w:ascii="Arial"/>
                <w:sz w:val="18"/>
                <w:szCs w:val="18"/>
              </w:rPr>
              <w:t>ä</w:t>
            </w:r>
            <w:r w:rsidR="002E11AD" w:rsidRPr="00E21F48">
              <w:rPr>
                <w:rFonts w:ascii="Arial"/>
                <w:sz w:val="18"/>
                <w:szCs w:val="18"/>
              </w:rPr>
              <w:t xml:space="preserve"> on umpis</w:t>
            </w:r>
            <w:r w:rsidR="002E11AD" w:rsidRPr="00E21F48">
              <w:rPr>
                <w:rFonts w:ascii="Arial"/>
                <w:sz w:val="18"/>
                <w:szCs w:val="18"/>
              </w:rPr>
              <w:t>ä</w:t>
            </w:r>
            <w:r w:rsidR="002E11AD" w:rsidRPr="00E21F48">
              <w:rPr>
                <w:rFonts w:ascii="Arial"/>
                <w:sz w:val="18"/>
                <w:szCs w:val="18"/>
              </w:rPr>
              <w:t>ili</w:t>
            </w:r>
            <w:r w:rsidR="002E11AD" w:rsidRPr="00E21F48">
              <w:rPr>
                <w:rFonts w:ascii="Arial"/>
                <w:sz w:val="18"/>
                <w:szCs w:val="18"/>
              </w:rPr>
              <w:t>ö</w:t>
            </w:r>
          </w:p>
          <w:p w14:paraId="230186C9" w14:textId="77777777" w:rsidR="002E11AD" w:rsidRPr="0003093A" w:rsidRDefault="002E11AD" w:rsidP="002A09EA">
            <w:pPr>
              <w:spacing w:line="360" w:lineRule="auto"/>
              <w:ind w:left="913"/>
            </w:pPr>
            <w:r w:rsidRPr="0003093A">
              <w:rPr>
                <w:sz w:val="18"/>
                <w:szCs w:val="18"/>
              </w:rPr>
              <w:t>Umpisäiliön</w:t>
            </w:r>
            <w:r>
              <w:rPr>
                <w:sz w:val="18"/>
                <w:szCs w:val="18"/>
              </w:rPr>
              <w:t>:</w:t>
            </w:r>
          </w:p>
          <w:p w14:paraId="0C9C9195" w14:textId="77777777" w:rsidR="002E11AD" w:rsidRDefault="002E11AD" w:rsidP="002A09EA">
            <w:pPr>
              <w:spacing w:line="360" w:lineRule="auto"/>
              <w:ind w:left="4540" w:hanging="3627"/>
            </w:pPr>
            <w:r>
              <w:rPr>
                <w:sz w:val="18"/>
                <w:szCs w:val="18"/>
              </w:rPr>
              <w:t>Tilavuus</w:t>
            </w:r>
            <w:r w:rsidR="00E21F48">
              <w:rPr>
                <w:sz w:val="18"/>
                <w:szCs w:val="18"/>
              </w:rPr>
              <w:t xml:space="preserve"> </w:t>
            </w:r>
            <w:r w:rsidR="00E21F48" w:rsidRPr="00E21F48">
              <w:rPr>
                <w:sz w:val="18"/>
                <w:szCs w:val="18"/>
              </w:rPr>
              <w:fldChar w:fldCharType="begin">
                <w:ffData>
                  <w:name w:val="Teksti5"/>
                  <w:enabled/>
                  <w:calcOnExit w:val="0"/>
                  <w:textInput/>
                </w:ffData>
              </w:fldChar>
            </w:r>
            <w:r w:rsidR="00E21F48" w:rsidRPr="00E21F48">
              <w:rPr>
                <w:sz w:val="18"/>
                <w:szCs w:val="18"/>
              </w:rPr>
              <w:instrText xml:space="preserve"> FORMTEXT </w:instrText>
            </w:r>
            <w:r w:rsidR="00E21F48" w:rsidRPr="00E21F48">
              <w:rPr>
                <w:sz w:val="18"/>
                <w:szCs w:val="18"/>
              </w:rPr>
            </w:r>
            <w:r w:rsidR="00E21F48" w:rsidRPr="00E21F48">
              <w:rPr>
                <w:sz w:val="18"/>
                <w:szCs w:val="18"/>
              </w:rPr>
              <w:fldChar w:fldCharType="separate"/>
            </w:r>
            <w:r w:rsidR="00E21F48" w:rsidRPr="00E21F48">
              <w:rPr>
                <w:rFonts w:eastAsia="Arial Unicode MS"/>
                <w:noProof/>
                <w:sz w:val="18"/>
                <w:szCs w:val="18"/>
              </w:rPr>
              <w:t> </w:t>
            </w:r>
            <w:r w:rsidR="00E21F48" w:rsidRPr="00E21F48">
              <w:rPr>
                <w:rFonts w:eastAsia="Arial Unicode MS"/>
                <w:noProof/>
                <w:sz w:val="18"/>
                <w:szCs w:val="18"/>
              </w:rPr>
              <w:t> </w:t>
            </w:r>
            <w:r w:rsidR="00E21F48" w:rsidRPr="00E21F48">
              <w:rPr>
                <w:noProof/>
                <w:sz w:val="18"/>
                <w:szCs w:val="18"/>
              </w:rPr>
              <w:t xml:space="preserve">   </w:t>
            </w:r>
            <w:r w:rsidR="00E21F48" w:rsidRPr="00E21F48">
              <w:rPr>
                <w:rFonts w:eastAsia="Arial Unicode MS"/>
                <w:noProof/>
                <w:sz w:val="18"/>
                <w:szCs w:val="18"/>
              </w:rPr>
              <w:t> </w:t>
            </w:r>
            <w:r w:rsidR="00E21F48" w:rsidRPr="00E21F48">
              <w:rPr>
                <w:rFonts w:eastAsia="Arial Unicode MS"/>
                <w:noProof/>
                <w:sz w:val="18"/>
                <w:szCs w:val="18"/>
              </w:rPr>
              <w:t> </w:t>
            </w:r>
            <w:r w:rsidR="00E21F48" w:rsidRPr="00E21F48">
              <w:rPr>
                <w:sz w:val="18"/>
                <w:szCs w:val="18"/>
              </w:rPr>
              <w:fldChar w:fldCharType="end"/>
            </w:r>
            <w:r w:rsidR="00E21F48">
              <w:rPr>
                <w:sz w:val="18"/>
                <w:szCs w:val="18"/>
              </w:rPr>
              <w:t xml:space="preserve"> </w:t>
            </w:r>
            <w:r>
              <w:rPr>
                <w:sz w:val="18"/>
                <w:szCs w:val="18"/>
              </w:rPr>
              <w:t>m</w:t>
            </w:r>
            <w:r w:rsidRPr="00D6331F">
              <w:rPr>
                <w:sz w:val="20"/>
                <w:szCs w:val="20"/>
                <w:vertAlign w:val="superscript"/>
              </w:rPr>
              <w:t>3</w:t>
            </w:r>
            <w:r>
              <w:rPr>
                <w:sz w:val="18"/>
                <w:szCs w:val="18"/>
              </w:rPr>
              <w:tab/>
              <w:t xml:space="preserve">Materiaali </w:t>
            </w:r>
            <w:r w:rsidR="00E21F48" w:rsidRPr="00E21F48">
              <w:rPr>
                <w:sz w:val="18"/>
                <w:szCs w:val="18"/>
              </w:rPr>
              <w:fldChar w:fldCharType="begin">
                <w:ffData>
                  <w:name w:val="Teksti5"/>
                  <w:enabled/>
                  <w:calcOnExit w:val="0"/>
                  <w:textInput/>
                </w:ffData>
              </w:fldChar>
            </w:r>
            <w:r w:rsidR="00E21F48" w:rsidRPr="00E21F48">
              <w:rPr>
                <w:sz w:val="18"/>
                <w:szCs w:val="18"/>
              </w:rPr>
              <w:instrText xml:space="preserve"> FORMTEXT </w:instrText>
            </w:r>
            <w:r w:rsidR="00E21F48" w:rsidRPr="00E21F48">
              <w:rPr>
                <w:sz w:val="18"/>
                <w:szCs w:val="18"/>
              </w:rPr>
            </w:r>
            <w:r w:rsidR="00E21F48" w:rsidRPr="00E21F48">
              <w:rPr>
                <w:sz w:val="18"/>
                <w:szCs w:val="18"/>
              </w:rPr>
              <w:fldChar w:fldCharType="separate"/>
            </w:r>
            <w:r w:rsidR="00E21F48" w:rsidRPr="00E21F48">
              <w:rPr>
                <w:rFonts w:eastAsia="Arial Unicode MS"/>
                <w:noProof/>
                <w:sz w:val="18"/>
                <w:szCs w:val="18"/>
              </w:rPr>
              <w:t> </w:t>
            </w:r>
            <w:r w:rsidR="00E21F48" w:rsidRPr="00E21F48">
              <w:rPr>
                <w:rFonts w:eastAsia="Arial Unicode MS"/>
                <w:noProof/>
                <w:sz w:val="18"/>
                <w:szCs w:val="18"/>
              </w:rPr>
              <w:t> </w:t>
            </w:r>
            <w:r w:rsidR="00E21F48" w:rsidRPr="00E21F48">
              <w:rPr>
                <w:noProof/>
                <w:sz w:val="18"/>
                <w:szCs w:val="18"/>
              </w:rPr>
              <w:t xml:space="preserve">   </w:t>
            </w:r>
            <w:r w:rsidR="00E21F48" w:rsidRPr="00E21F48">
              <w:rPr>
                <w:rFonts w:eastAsia="Arial Unicode MS"/>
                <w:noProof/>
                <w:sz w:val="18"/>
                <w:szCs w:val="18"/>
              </w:rPr>
              <w:t> </w:t>
            </w:r>
            <w:r w:rsidR="00E21F48" w:rsidRPr="00E21F48">
              <w:rPr>
                <w:rFonts w:eastAsia="Arial Unicode MS"/>
                <w:noProof/>
                <w:sz w:val="18"/>
                <w:szCs w:val="18"/>
              </w:rPr>
              <w:t> </w:t>
            </w:r>
            <w:r w:rsidR="00E21F48" w:rsidRPr="00E21F48">
              <w:rPr>
                <w:sz w:val="18"/>
                <w:szCs w:val="18"/>
              </w:rPr>
              <w:fldChar w:fldCharType="end"/>
            </w:r>
          </w:p>
          <w:p w14:paraId="6D89BC52" w14:textId="77777777" w:rsidR="002E11AD" w:rsidRDefault="002E11AD" w:rsidP="002A09EA">
            <w:pPr>
              <w:spacing w:line="360" w:lineRule="auto"/>
              <w:ind w:left="4540" w:hanging="3627"/>
              <w:rPr>
                <w:sz w:val="18"/>
                <w:szCs w:val="18"/>
              </w:rPr>
            </w:pPr>
            <w:r>
              <w:rPr>
                <w:sz w:val="18"/>
                <w:szCs w:val="18"/>
              </w:rPr>
              <w:t>Rakentamisvuosi</w:t>
            </w:r>
            <w:r w:rsidR="00E21F48">
              <w:rPr>
                <w:sz w:val="18"/>
                <w:szCs w:val="18"/>
              </w:rPr>
              <w:t xml:space="preserve"> </w:t>
            </w:r>
            <w:r w:rsidR="00E21F48" w:rsidRPr="00E21F48">
              <w:rPr>
                <w:sz w:val="18"/>
                <w:szCs w:val="18"/>
              </w:rPr>
              <w:fldChar w:fldCharType="begin">
                <w:ffData>
                  <w:name w:val="Teksti5"/>
                  <w:enabled/>
                  <w:calcOnExit w:val="0"/>
                  <w:textInput/>
                </w:ffData>
              </w:fldChar>
            </w:r>
            <w:r w:rsidR="00E21F48" w:rsidRPr="00E21F48">
              <w:rPr>
                <w:sz w:val="18"/>
                <w:szCs w:val="18"/>
              </w:rPr>
              <w:instrText xml:space="preserve"> FORMTEXT </w:instrText>
            </w:r>
            <w:r w:rsidR="00E21F48" w:rsidRPr="00E21F48">
              <w:rPr>
                <w:sz w:val="18"/>
                <w:szCs w:val="18"/>
              </w:rPr>
            </w:r>
            <w:r w:rsidR="00E21F48" w:rsidRPr="00E21F48">
              <w:rPr>
                <w:sz w:val="18"/>
                <w:szCs w:val="18"/>
              </w:rPr>
              <w:fldChar w:fldCharType="separate"/>
            </w:r>
            <w:r w:rsidR="00E21F48" w:rsidRPr="00E21F48">
              <w:rPr>
                <w:rFonts w:eastAsia="Arial Unicode MS"/>
                <w:noProof/>
                <w:sz w:val="18"/>
                <w:szCs w:val="18"/>
              </w:rPr>
              <w:t> </w:t>
            </w:r>
            <w:r w:rsidR="00E21F48" w:rsidRPr="00E21F48">
              <w:rPr>
                <w:rFonts w:eastAsia="Arial Unicode MS"/>
                <w:noProof/>
                <w:sz w:val="18"/>
                <w:szCs w:val="18"/>
              </w:rPr>
              <w:t> </w:t>
            </w:r>
            <w:r w:rsidR="00E21F48" w:rsidRPr="00E21F48">
              <w:rPr>
                <w:noProof/>
                <w:sz w:val="18"/>
                <w:szCs w:val="18"/>
              </w:rPr>
              <w:t xml:space="preserve">   </w:t>
            </w:r>
            <w:r w:rsidR="00E21F48" w:rsidRPr="00E21F48">
              <w:rPr>
                <w:rFonts w:eastAsia="Arial Unicode MS"/>
                <w:noProof/>
                <w:sz w:val="18"/>
                <w:szCs w:val="18"/>
              </w:rPr>
              <w:t> </w:t>
            </w:r>
            <w:r w:rsidR="00E21F48" w:rsidRPr="00E21F48">
              <w:rPr>
                <w:rFonts w:eastAsia="Arial Unicode MS"/>
                <w:noProof/>
                <w:sz w:val="18"/>
                <w:szCs w:val="18"/>
              </w:rPr>
              <w:t> </w:t>
            </w:r>
            <w:r w:rsidR="00E21F48" w:rsidRPr="00E21F48">
              <w:rPr>
                <w:sz w:val="18"/>
                <w:szCs w:val="18"/>
              </w:rPr>
              <w:fldChar w:fldCharType="end"/>
            </w:r>
            <w:r>
              <w:rPr>
                <w:sz w:val="18"/>
                <w:szCs w:val="18"/>
              </w:rPr>
              <w:tab/>
              <w:t xml:space="preserve">Umpisäiliö tyhjennetään </w:t>
            </w:r>
            <w:r w:rsidR="00C15579" w:rsidRPr="00E21F48">
              <w:rPr>
                <w:sz w:val="18"/>
                <w:szCs w:val="18"/>
              </w:rPr>
              <w:fldChar w:fldCharType="begin">
                <w:ffData>
                  <w:name w:val="Teksti5"/>
                  <w:enabled/>
                  <w:calcOnExit w:val="0"/>
                  <w:textInput/>
                </w:ffData>
              </w:fldChar>
            </w:r>
            <w:r w:rsidR="00C15579" w:rsidRPr="00E21F48">
              <w:rPr>
                <w:sz w:val="18"/>
                <w:szCs w:val="18"/>
              </w:rPr>
              <w:instrText xml:space="preserve"> FORMTEXT </w:instrText>
            </w:r>
            <w:r w:rsidR="00C15579" w:rsidRPr="00E21F48">
              <w:rPr>
                <w:sz w:val="18"/>
                <w:szCs w:val="18"/>
              </w:rPr>
            </w:r>
            <w:r w:rsidR="00C15579" w:rsidRPr="00E21F48">
              <w:rPr>
                <w:sz w:val="18"/>
                <w:szCs w:val="18"/>
              </w:rPr>
              <w:fldChar w:fldCharType="separate"/>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noProof/>
                <w:sz w:val="18"/>
                <w:szCs w:val="18"/>
              </w:rPr>
              <w:t xml:space="preserve">   </w:t>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sz w:val="18"/>
                <w:szCs w:val="18"/>
              </w:rPr>
              <w:fldChar w:fldCharType="end"/>
            </w:r>
            <w:r>
              <w:rPr>
                <w:sz w:val="18"/>
                <w:szCs w:val="18"/>
              </w:rPr>
              <w:t xml:space="preserve"> kertaa/vuosi</w:t>
            </w:r>
          </w:p>
          <w:p w14:paraId="580A82A9" w14:textId="77777777" w:rsidR="002E11AD" w:rsidRPr="00300353" w:rsidRDefault="002E11AD" w:rsidP="002A09EA">
            <w:pPr>
              <w:spacing w:line="360" w:lineRule="auto"/>
              <w:ind w:left="4540" w:hanging="3627"/>
              <w:rPr>
                <w:sz w:val="18"/>
                <w:szCs w:val="18"/>
              </w:rPr>
            </w:pPr>
            <w:r>
              <w:rPr>
                <w:sz w:val="18"/>
                <w:szCs w:val="18"/>
              </w:rPr>
              <w:t>Umpisä</w:t>
            </w:r>
            <w:r w:rsidR="00C15579">
              <w:rPr>
                <w:sz w:val="18"/>
                <w:szCs w:val="18"/>
              </w:rPr>
              <w:t xml:space="preserve">iliössä on </w:t>
            </w:r>
            <w:proofErr w:type="gramStart"/>
            <w:r w:rsidR="00C15579">
              <w:rPr>
                <w:sz w:val="18"/>
                <w:szCs w:val="18"/>
              </w:rPr>
              <w:t>täyttymishälytin:</w:t>
            </w:r>
            <w:r w:rsidR="00C15579" w:rsidRPr="005448AB">
              <w:rPr>
                <w:sz w:val="18"/>
                <w:szCs w:val="18"/>
              </w:rPr>
              <w:t xml:space="preserve">   </w:t>
            </w:r>
            <w:proofErr w:type="gramEnd"/>
            <w:r w:rsidR="00C15579" w:rsidRPr="005448AB">
              <w:rPr>
                <w:sz w:val="18"/>
                <w:szCs w:val="18"/>
              </w:rPr>
              <w:t xml:space="preserve"> </w:t>
            </w:r>
            <w:r w:rsidR="00C15579">
              <w:rPr>
                <w:sz w:val="18"/>
                <w:szCs w:val="18"/>
              </w:rPr>
              <w:t xml:space="preserve">  </w:t>
            </w:r>
            <w:r w:rsidR="00C15579" w:rsidRPr="005448AB">
              <w:rPr>
                <w:sz w:val="18"/>
                <w:szCs w:val="18"/>
              </w:rPr>
              <w:t xml:space="preserve">  </w:t>
            </w:r>
            <w:r w:rsidR="00C15579" w:rsidRPr="00191607">
              <w:rPr>
                <w:b/>
                <w:szCs w:val="24"/>
              </w:rPr>
              <w:fldChar w:fldCharType="begin">
                <w:ffData>
                  <w:name w:val="Valinta15"/>
                  <w:enabled/>
                  <w:calcOnExit w:val="0"/>
                  <w:checkBox>
                    <w:sizeAuto/>
                    <w:default w:val="0"/>
                  </w:checkBox>
                </w:ffData>
              </w:fldChar>
            </w:r>
            <w:r w:rsidR="00C15579" w:rsidRPr="00191607">
              <w:rPr>
                <w:b/>
                <w:szCs w:val="24"/>
              </w:rPr>
              <w:instrText xml:space="preserve"> FORMCHECKBOX </w:instrText>
            </w:r>
            <w:r w:rsidR="00CC1DC0">
              <w:rPr>
                <w:b/>
                <w:szCs w:val="24"/>
              </w:rPr>
            </w:r>
            <w:r w:rsidR="00CC1DC0">
              <w:rPr>
                <w:b/>
                <w:szCs w:val="24"/>
              </w:rPr>
              <w:fldChar w:fldCharType="separate"/>
            </w:r>
            <w:r w:rsidR="00C15579" w:rsidRPr="00191607">
              <w:rPr>
                <w:b/>
                <w:szCs w:val="24"/>
              </w:rPr>
              <w:fldChar w:fldCharType="end"/>
            </w:r>
            <w:r w:rsidR="00C15579" w:rsidRPr="005448AB">
              <w:rPr>
                <w:sz w:val="18"/>
                <w:szCs w:val="18"/>
              </w:rPr>
              <w:t xml:space="preserve"> K</w:t>
            </w:r>
            <w:r w:rsidR="00C15579">
              <w:rPr>
                <w:sz w:val="18"/>
                <w:szCs w:val="18"/>
              </w:rPr>
              <w:t>yllä</w:t>
            </w:r>
            <w:r w:rsidR="00C15579" w:rsidRPr="005448AB">
              <w:rPr>
                <w:sz w:val="18"/>
                <w:szCs w:val="18"/>
              </w:rPr>
              <w:t xml:space="preserve">  </w:t>
            </w:r>
            <w:r w:rsidR="00C15579">
              <w:rPr>
                <w:sz w:val="18"/>
                <w:szCs w:val="18"/>
              </w:rPr>
              <w:t xml:space="preserve">            </w:t>
            </w:r>
            <w:r w:rsidR="00C15579" w:rsidRPr="005448AB">
              <w:rPr>
                <w:sz w:val="18"/>
                <w:szCs w:val="18"/>
              </w:rPr>
              <w:t xml:space="preserve">   </w:t>
            </w:r>
            <w:r w:rsidR="00C15579" w:rsidRPr="005448AB">
              <w:rPr>
                <w:b/>
                <w:szCs w:val="24"/>
              </w:rPr>
              <w:fldChar w:fldCharType="begin">
                <w:ffData>
                  <w:name w:val="Valinta15"/>
                  <w:enabled/>
                  <w:calcOnExit w:val="0"/>
                  <w:checkBox>
                    <w:sizeAuto/>
                    <w:default w:val="0"/>
                  </w:checkBox>
                </w:ffData>
              </w:fldChar>
            </w:r>
            <w:r w:rsidR="00C15579" w:rsidRPr="005448AB">
              <w:rPr>
                <w:b/>
                <w:szCs w:val="24"/>
              </w:rPr>
              <w:instrText xml:space="preserve"> FORMCHECKBOX </w:instrText>
            </w:r>
            <w:r w:rsidR="00CC1DC0">
              <w:rPr>
                <w:b/>
                <w:szCs w:val="24"/>
              </w:rPr>
            </w:r>
            <w:r w:rsidR="00CC1DC0">
              <w:rPr>
                <w:b/>
                <w:szCs w:val="24"/>
              </w:rPr>
              <w:fldChar w:fldCharType="separate"/>
            </w:r>
            <w:r w:rsidR="00C15579" w:rsidRPr="005448AB">
              <w:rPr>
                <w:b/>
                <w:szCs w:val="24"/>
              </w:rPr>
              <w:fldChar w:fldCharType="end"/>
            </w:r>
            <w:r w:rsidR="00C15579">
              <w:rPr>
                <w:sz w:val="18"/>
                <w:szCs w:val="24"/>
              </w:rPr>
              <w:t xml:space="preserve"> Ei</w:t>
            </w:r>
          </w:p>
          <w:p w14:paraId="26436463" w14:textId="77777777" w:rsidR="002E11AD" w:rsidRDefault="00C15579" w:rsidP="002A09EA">
            <w:pPr>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sidR="002E11AD">
              <w:rPr>
                <w:sz w:val="40"/>
                <w:szCs w:val="40"/>
              </w:rPr>
              <w:t xml:space="preserve"> </w:t>
            </w:r>
            <w:r w:rsidR="002E11AD">
              <w:rPr>
                <w:sz w:val="18"/>
                <w:szCs w:val="18"/>
              </w:rPr>
              <w:t>Kaikki jätevedet johdetaan umpisäiliöön</w:t>
            </w:r>
          </w:p>
          <w:p w14:paraId="026EFF63" w14:textId="77777777" w:rsidR="002E11AD" w:rsidRDefault="00C15579" w:rsidP="00C15579">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sidR="002E11AD">
              <w:rPr>
                <w:sz w:val="36"/>
                <w:szCs w:val="36"/>
              </w:rPr>
              <w:t xml:space="preserve"> </w:t>
            </w:r>
            <w:r w:rsidR="002E11AD">
              <w:rPr>
                <w:sz w:val="18"/>
                <w:szCs w:val="18"/>
              </w:rPr>
              <w:t>Vain vesikäymälän jätevedet johdetaan umpisäiliöön</w:t>
            </w:r>
          </w:p>
          <w:p w14:paraId="77482F23" w14:textId="77777777" w:rsidR="002E11AD" w:rsidRPr="00C15579" w:rsidRDefault="00C15579" w:rsidP="00C15579">
            <w:pPr>
              <w:spacing w:before="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sidR="002E11AD">
              <w:rPr>
                <w:sz w:val="36"/>
                <w:szCs w:val="36"/>
              </w:rPr>
              <w:t xml:space="preserve"> </w:t>
            </w:r>
            <w:r w:rsidR="002E11AD" w:rsidRPr="00C15579">
              <w:rPr>
                <w:sz w:val="18"/>
                <w:szCs w:val="18"/>
              </w:rPr>
              <w:t>Kiinteistöllä on saostuskaivo / saostuskaivoja</w:t>
            </w:r>
          </w:p>
          <w:p w14:paraId="27453812" w14:textId="77777777" w:rsidR="002E11AD" w:rsidRPr="0003093A" w:rsidRDefault="002E11AD" w:rsidP="00C15579">
            <w:pPr>
              <w:spacing w:before="120" w:line="360" w:lineRule="auto"/>
              <w:ind w:left="913"/>
            </w:pPr>
            <w:r w:rsidRPr="0003093A">
              <w:rPr>
                <w:sz w:val="18"/>
                <w:szCs w:val="18"/>
              </w:rPr>
              <w:t>Saostuskaivojen</w:t>
            </w:r>
            <w:r>
              <w:rPr>
                <w:sz w:val="18"/>
                <w:szCs w:val="18"/>
              </w:rPr>
              <w:t>:</w:t>
            </w:r>
          </w:p>
          <w:p w14:paraId="2584D9BD" w14:textId="77777777" w:rsidR="002E11AD" w:rsidRDefault="002E11AD" w:rsidP="002A09EA">
            <w:pPr>
              <w:spacing w:line="360" w:lineRule="auto"/>
              <w:ind w:left="4540" w:hanging="3627"/>
            </w:pPr>
            <w:r>
              <w:rPr>
                <w:sz w:val="18"/>
                <w:szCs w:val="18"/>
              </w:rPr>
              <w:t>Lukumäärä</w:t>
            </w:r>
            <w:r w:rsidR="00C15579">
              <w:rPr>
                <w:sz w:val="18"/>
                <w:szCs w:val="18"/>
              </w:rPr>
              <w:t xml:space="preserve"> </w:t>
            </w:r>
            <w:r w:rsidR="00C15579" w:rsidRPr="00E21F48">
              <w:rPr>
                <w:sz w:val="18"/>
                <w:szCs w:val="18"/>
              </w:rPr>
              <w:fldChar w:fldCharType="begin">
                <w:ffData>
                  <w:name w:val="Teksti5"/>
                  <w:enabled/>
                  <w:calcOnExit w:val="0"/>
                  <w:textInput/>
                </w:ffData>
              </w:fldChar>
            </w:r>
            <w:r w:rsidR="00C15579" w:rsidRPr="00E21F48">
              <w:rPr>
                <w:sz w:val="18"/>
                <w:szCs w:val="18"/>
              </w:rPr>
              <w:instrText xml:space="preserve"> FORMTEXT </w:instrText>
            </w:r>
            <w:r w:rsidR="00C15579" w:rsidRPr="00E21F48">
              <w:rPr>
                <w:sz w:val="18"/>
                <w:szCs w:val="18"/>
              </w:rPr>
            </w:r>
            <w:r w:rsidR="00C15579" w:rsidRPr="00E21F48">
              <w:rPr>
                <w:sz w:val="18"/>
                <w:szCs w:val="18"/>
              </w:rPr>
              <w:fldChar w:fldCharType="separate"/>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noProof/>
                <w:sz w:val="18"/>
                <w:szCs w:val="18"/>
              </w:rPr>
              <w:t xml:space="preserve">   </w:t>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sz w:val="18"/>
                <w:szCs w:val="18"/>
              </w:rPr>
              <w:fldChar w:fldCharType="end"/>
            </w:r>
            <w:r w:rsidR="00C15579">
              <w:rPr>
                <w:sz w:val="18"/>
                <w:szCs w:val="18"/>
              </w:rPr>
              <w:t xml:space="preserve"> </w:t>
            </w:r>
            <w:r>
              <w:rPr>
                <w:sz w:val="18"/>
                <w:szCs w:val="18"/>
              </w:rPr>
              <w:t>kpl</w:t>
            </w:r>
            <w:r>
              <w:rPr>
                <w:sz w:val="18"/>
                <w:szCs w:val="18"/>
              </w:rPr>
              <w:tab/>
              <w:t>Tilavuus yhteensä</w:t>
            </w:r>
            <w:r w:rsidR="00C15579">
              <w:rPr>
                <w:sz w:val="18"/>
                <w:szCs w:val="18"/>
              </w:rPr>
              <w:t xml:space="preserve"> </w:t>
            </w:r>
            <w:r w:rsidR="00C15579" w:rsidRPr="00E21F48">
              <w:rPr>
                <w:sz w:val="18"/>
                <w:szCs w:val="18"/>
              </w:rPr>
              <w:fldChar w:fldCharType="begin">
                <w:ffData>
                  <w:name w:val="Teksti5"/>
                  <w:enabled/>
                  <w:calcOnExit w:val="0"/>
                  <w:textInput/>
                </w:ffData>
              </w:fldChar>
            </w:r>
            <w:r w:rsidR="00C15579" w:rsidRPr="00E21F48">
              <w:rPr>
                <w:sz w:val="18"/>
                <w:szCs w:val="18"/>
              </w:rPr>
              <w:instrText xml:space="preserve"> FORMTEXT </w:instrText>
            </w:r>
            <w:r w:rsidR="00C15579" w:rsidRPr="00E21F48">
              <w:rPr>
                <w:sz w:val="18"/>
                <w:szCs w:val="18"/>
              </w:rPr>
            </w:r>
            <w:r w:rsidR="00C15579" w:rsidRPr="00E21F48">
              <w:rPr>
                <w:sz w:val="18"/>
                <w:szCs w:val="18"/>
              </w:rPr>
              <w:fldChar w:fldCharType="separate"/>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noProof/>
                <w:sz w:val="18"/>
                <w:szCs w:val="18"/>
              </w:rPr>
              <w:t xml:space="preserve">   </w:t>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sz w:val="18"/>
                <w:szCs w:val="18"/>
              </w:rPr>
              <w:fldChar w:fldCharType="end"/>
            </w:r>
            <w:r>
              <w:rPr>
                <w:sz w:val="18"/>
                <w:szCs w:val="18"/>
              </w:rPr>
              <w:t xml:space="preserve"> m</w:t>
            </w:r>
            <w:r w:rsidRPr="00D6331F">
              <w:rPr>
                <w:sz w:val="20"/>
                <w:szCs w:val="20"/>
                <w:vertAlign w:val="superscript"/>
              </w:rPr>
              <w:t>3</w:t>
            </w:r>
          </w:p>
          <w:p w14:paraId="74A20146" w14:textId="77777777" w:rsidR="002E11AD" w:rsidRDefault="002E11AD" w:rsidP="002A09EA">
            <w:pPr>
              <w:spacing w:line="360" w:lineRule="auto"/>
              <w:ind w:left="4540" w:hanging="3627"/>
            </w:pPr>
            <w:r>
              <w:rPr>
                <w:sz w:val="18"/>
                <w:szCs w:val="18"/>
              </w:rPr>
              <w:t>Asennusvuosi</w:t>
            </w:r>
            <w:r w:rsidR="00C15579">
              <w:rPr>
                <w:sz w:val="18"/>
                <w:szCs w:val="18"/>
              </w:rPr>
              <w:t xml:space="preserve"> </w:t>
            </w:r>
            <w:r w:rsidR="00C15579" w:rsidRPr="00E21F48">
              <w:rPr>
                <w:sz w:val="18"/>
                <w:szCs w:val="18"/>
              </w:rPr>
              <w:fldChar w:fldCharType="begin">
                <w:ffData>
                  <w:name w:val="Teksti5"/>
                  <w:enabled/>
                  <w:calcOnExit w:val="0"/>
                  <w:textInput/>
                </w:ffData>
              </w:fldChar>
            </w:r>
            <w:r w:rsidR="00C15579" w:rsidRPr="00E21F48">
              <w:rPr>
                <w:sz w:val="18"/>
                <w:szCs w:val="18"/>
              </w:rPr>
              <w:instrText xml:space="preserve"> FORMTEXT </w:instrText>
            </w:r>
            <w:r w:rsidR="00C15579" w:rsidRPr="00E21F48">
              <w:rPr>
                <w:sz w:val="18"/>
                <w:szCs w:val="18"/>
              </w:rPr>
            </w:r>
            <w:r w:rsidR="00C15579" w:rsidRPr="00E21F48">
              <w:rPr>
                <w:sz w:val="18"/>
                <w:szCs w:val="18"/>
              </w:rPr>
              <w:fldChar w:fldCharType="separate"/>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noProof/>
                <w:sz w:val="18"/>
                <w:szCs w:val="18"/>
              </w:rPr>
              <w:t xml:space="preserve">   </w:t>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sz w:val="18"/>
                <w:szCs w:val="18"/>
              </w:rPr>
              <w:fldChar w:fldCharType="end"/>
            </w:r>
            <w:r>
              <w:rPr>
                <w:sz w:val="18"/>
                <w:szCs w:val="18"/>
              </w:rPr>
              <w:tab/>
              <w:t xml:space="preserve">Materiaali </w:t>
            </w:r>
            <w:r w:rsidR="00C15579" w:rsidRPr="00E21F48">
              <w:rPr>
                <w:sz w:val="18"/>
                <w:szCs w:val="18"/>
              </w:rPr>
              <w:fldChar w:fldCharType="begin">
                <w:ffData>
                  <w:name w:val="Teksti5"/>
                  <w:enabled/>
                  <w:calcOnExit w:val="0"/>
                  <w:textInput/>
                </w:ffData>
              </w:fldChar>
            </w:r>
            <w:r w:rsidR="00C15579" w:rsidRPr="00E21F48">
              <w:rPr>
                <w:sz w:val="18"/>
                <w:szCs w:val="18"/>
              </w:rPr>
              <w:instrText xml:space="preserve"> FORMTEXT </w:instrText>
            </w:r>
            <w:r w:rsidR="00C15579" w:rsidRPr="00E21F48">
              <w:rPr>
                <w:sz w:val="18"/>
                <w:szCs w:val="18"/>
              </w:rPr>
            </w:r>
            <w:r w:rsidR="00C15579" w:rsidRPr="00E21F48">
              <w:rPr>
                <w:sz w:val="18"/>
                <w:szCs w:val="18"/>
              </w:rPr>
              <w:fldChar w:fldCharType="separate"/>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noProof/>
                <w:sz w:val="18"/>
                <w:szCs w:val="18"/>
              </w:rPr>
              <w:t xml:space="preserve">   </w:t>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sz w:val="18"/>
                <w:szCs w:val="18"/>
              </w:rPr>
              <w:fldChar w:fldCharType="end"/>
            </w:r>
          </w:p>
          <w:p w14:paraId="0617BD90" w14:textId="77777777" w:rsidR="002E11AD" w:rsidRDefault="002E11AD" w:rsidP="002A09EA">
            <w:pPr>
              <w:spacing w:line="360" w:lineRule="auto"/>
              <w:ind w:left="913"/>
            </w:pPr>
            <w:r>
              <w:rPr>
                <w:sz w:val="18"/>
                <w:szCs w:val="18"/>
              </w:rPr>
              <w:t>Saostuskaivo tyhjennetään</w:t>
            </w:r>
            <w:r w:rsidR="00C15579">
              <w:rPr>
                <w:sz w:val="18"/>
                <w:szCs w:val="18"/>
              </w:rPr>
              <w:t xml:space="preserve"> </w:t>
            </w:r>
            <w:r w:rsidR="00C15579" w:rsidRPr="00E21F48">
              <w:rPr>
                <w:sz w:val="18"/>
                <w:szCs w:val="18"/>
              </w:rPr>
              <w:fldChar w:fldCharType="begin">
                <w:ffData>
                  <w:name w:val="Teksti5"/>
                  <w:enabled/>
                  <w:calcOnExit w:val="0"/>
                  <w:textInput/>
                </w:ffData>
              </w:fldChar>
            </w:r>
            <w:r w:rsidR="00C15579" w:rsidRPr="00E21F48">
              <w:rPr>
                <w:sz w:val="18"/>
                <w:szCs w:val="18"/>
              </w:rPr>
              <w:instrText xml:space="preserve"> FORMTEXT </w:instrText>
            </w:r>
            <w:r w:rsidR="00C15579" w:rsidRPr="00E21F48">
              <w:rPr>
                <w:sz w:val="18"/>
                <w:szCs w:val="18"/>
              </w:rPr>
            </w:r>
            <w:r w:rsidR="00C15579" w:rsidRPr="00E21F48">
              <w:rPr>
                <w:sz w:val="18"/>
                <w:szCs w:val="18"/>
              </w:rPr>
              <w:fldChar w:fldCharType="separate"/>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noProof/>
                <w:sz w:val="18"/>
                <w:szCs w:val="18"/>
              </w:rPr>
              <w:t xml:space="preserve">   </w:t>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sz w:val="18"/>
                <w:szCs w:val="18"/>
              </w:rPr>
              <w:fldChar w:fldCharType="end"/>
            </w:r>
            <w:r>
              <w:rPr>
                <w:sz w:val="18"/>
                <w:szCs w:val="18"/>
              </w:rPr>
              <w:t xml:space="preserve"> kertaa/vuosi</w:t>
            </w:r>
          </w:p>
          <w:p w14:paraId="57CFFCC7" w14:textId="77777777" w:rsidR="002E11AD" w:rsidRPr="00764090" w:rsidRDefault="00CD2BDE" w:rsidP="00CD2BDE">
            <w:pPr>
              <w:spacing w:before="120"/>
              <w:ind w:left="913"/>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sidR="002E11AD">
              <w:rPr>
                <w:sz w:val="40"/>
                <w:szCs w:val="40"/>
              </w:rPr>
              <w:t xml:space="preserve"> </w:t>
            </w:r>
            <w:r w:rsidR="002E11AD">
              <w:rPr>
                <w:sz w:val="18"/>
                <w:szCs w:val="18"/>
              </w:rPr>
              <w:t>Kaikki jätevedet johdetaan saostuskaivoon</w:t>
            </w:r>
          </w:p>
          <w:p w14:paraId="6121325C" w14:textId="77777777" w:rsidR="002E11AD" w:rsidRDefault="00CD2BDE" w:rsidP="00CD2BDE">
            <w:pPr>
              <w:spacing w:before="120"/>
              <w:ind w:left="913"/>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Pr>
                <w:sz w:val="36"/>
                <w:szCs w:val="36"/>
              </w:rPr>
              <w:t xml:space="preserve"> </w:t>
            </w:r>
            <w:r w:rsidR="002E11AD">
              <w:rPr>
                <w:sz w:val="18"/>
                <w:szCs w:val="18"/>
              </w:rPr>
              <w:t>Vain pesuvedet johdetaan saostuskaivoon</w:t>
            </w:r>
          </w:p>
          <w:p w14:paraId="5195EBFB" w14:textId="77777777" w:rsidR="002E11AD" w:rsidRDefault="00CD2BDE" w:rsidP="00CD2BDE">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Pr>
                <w:sz w:val="36"/>
                <w:szCs w:val="36"/>
              </w:rPr>
              <w:t xml:space="preserve"> </w:t>
            </w:r>
            <w:r w:rsidR="002E11AD" w:rsidRPr="00764090">
              <w:rPr>
                <w:sz w:val="18"/>
                <w:szCs w:val="18"/>
              </w:rPr>
              <w:t>Tehostettu fosforinpoisto käytössä</w:t>
            </w:r>
          </w:p>
          <w:p w14:paraId="7F8ADFFC" w14:textId="77777777" w:rsidR="002E11AD" w:rsidRDefault="002E11AD" w:rsidP="002A09EA"/>
          <w:p w14:paraId="0DBFC4A8" w14:textId="77777777" w:rsidR="002E11AD" w:rsidRPr="004716F2" w:rsidRDefault="002E11AD" w:rsidP="00221381">
            <w:pPr>
              <w:spacing w:before="120"/>
              <w:ind w:left="908"/>
            </w:pPr>
            <w:r w:rsidRPr="004716F2">
              <w:rPr>
                <w:sz w:val="18"/>
                <w:szCs w:val="18"/>
              </w:rPr>
              <w:t>Saostuskaivoista jätevedet johdetaan</w:t>
            </w:r>
            <w:r w:rsidR="004716F2">
              <w:rPr>
                <w:sz w:val="18"/>
                <w:szCs w:val="18"/>
              </w:rPr>
              <w:t>:</w:t>
            </w:r>
          </w:p>
          <w:p w14:paraId="10E8091F" w14:textId="77777777" w:rsidR="002E11AD" w:rsidRDefault="004716F2" w:rsidP="00221381">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sidR="002E11AD">
              <w:rPr>
                <w:sz w:val="40"/>
                <w:szCs w:val="40"/>
              </w:rPr>
              <w:t xml:space="preserve"> </w:t>
            </w:r>
            <w:r w:rsidR="002E11AD">
              <w:rPr>
                <w:sz w:val="18"/>
                <w:szCs w:val="18"/>
              </w:rPr>
              <w:t>Maasuodattamoon, jonka</w:t>
            </w:r>
            <w:r>
              <w:t xml:space="preserve"> </w:t>
            </w:r>
            <w:r w:rsidR="002E11AD">
              <w:rPr>
                <w:sz w:val="18"/>
                <w:szCs w:val="18"/>
              </w:rPr>
              <w:t>rakennusvuosi</w:t>
            </w:r>
            <w:r>
              <w:rPr>
                <w:sz w:val="18"/>
                <w:szCs w:val="18"/>
              </w:rPr>
              <w:t xml:space="preserve"> on</w:t>
            </w:r>
            <w:r w:rsidR="002E11AD">
              <w:rPr>
                <w:sz w:val="18"/>
                <w:szCs w:val="18"/>
              </w:rPr>
              <w:t>:</w:t>
            </w:r>
            <w:r>
              <w:rPr>
                <w:sz w:val="18"/>
                <w:szCs w:val="18"/>
              </w:rPr>
              <w:t xml:space="preserv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002E11AD">
              <w:rPr>
                <w:sz w:val="18"/>
                <w:szCs w:val="18"/>
              </w:rPr>
              <w:tab/>
              <w:t xml:space="preserve">pinta-ala: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Pr>
                <w:sz w:val="18"/>
                <w:szCs w:val="18"/>
              </w:rPr>
              <w:t xml:space="preserve"> </w:t>
            </w:r>
            <w:r w:rsidR="002E11AD">
              <w:rPr>
                <w:sz w:val="18"/>
                <w:szCs w:val="18"/>
              </w:rPr>
              <w:t>m</w:t>
            </w:r>
            <w:r w:rsidR="002E11AD" w:rsidRPr="00D6331F">
              <w:rPr>
                <w:sz w:val="20"/>
                <w:szCs w:val="20"/>
                <w:vertAlign w:val="superscript"/>
              </w:rPr>
              <w:t>2</w:t>
            </w:r>
          </w:p>
          <w:p w14:paraId="30B2A48F" w14:textId="77777777" w:rsidR="004716F2" w:rsidRDefault="004716F2" w:rsidP="00221381">
            <w:pPr>
              <w:spacing w:before="120"/>
              <w:ind w:left="913"/>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sidR="002E11AD">
              <w:rPr>
                <w:sz w:val="40"/>
                <w:szCs w:val="40"/>
              </w:rPr>
              <w:t xml:space="preserve"> </w:t>
            </w:r>
            <w:r w:rsidR="002E11AD">
              <w:rPr>
                <w:sz w:val="18"/>
                <w:szCs w:val="18"/>
              </w:rPr>
              <w:t>Maahanimeyttämöön, jonka</w:t>
            </w:r>
            <w:r>
              <w:t xml:space="preserve"> </w:t>
            </w:r>
            <w:r w:rsidR="002E11AD">
              <w:rPr>
                <w:sz w:val="18"/>
                <w:szCs w:val="18"/>
              </w:rPr>
              <w:t>rakennusvuosi:</w:t>
            </w:r>
            <w:r>
              <w:rPr>
                <w:sz w:val="18"/>
                <w:szCs w:val="18"/>
              </w:rPr>
              <w:t xml:space="preserv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Pr>
                <w:sz w:val="18"/>
                <w:szCs w:val="18"/>
              </w:rPr>
              <w:t xml:space="preserve"> </w:t>
            </w:r>
          </w:p>
          <w:p w14:paraId="505FC190" w14:textId="77777777" w:rsidR="002E11AD" w:rsidRDefault="004716F2" w:rsidP="00221381">
            <w:pPr>
              <w:spacing w:before="120"/>
              <w:ind w:left="913"/>
            </w:pPr>
            <w:r>
              <w:rPr>
                <w:sz w:val="18"/>
                <w:szCs w:val="18"/>
              </w:rPr>
              <w:t xml:space="preserve">       </w:t>
            </w:r>
            <w:r w:rsidR="002E11AD">
              <w:rPr>
                <w:sz w:val="18"/>
                <w:szCs w:val="18"/>
              </w:rPr>
              <w:t xml:space="preserve">ilmastusputkien lukumäärä: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Pr>
                <w:sz w:val="18"/>
                <w:szCs w:val="18"/>
              </w:rPr>
              <w:t xml:space="preserve"> </w:t>
            </w:r>
            <w:r w:rsidR="002E11AD">
              <w:rPr>
                <w:sz w:val="18"/>
                <w:szCs w:val="18"/>
              </w:rPr>
              <w:t>kpl</w:t>
            </w:r>
            <w:r>
              <w:t xml:space="preserve">         </w:t>
            </w:r>
            <w:r w:rsidR="002E11AD">
              <w:rPr>
                <w:sz w:val="18"/>
                <w:szCs w:val="18"/>
              </w:rPr>
              <w:t>imeytysputkiston pituus:</w:t>
            </w:r>
            <w:r>
              <w:rPr>
                <w:sz w:val="18"/>
                <w:szCs w:val="18"/>
              </w:rPr>
              <w:t xml:space="preserv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002E11AD">
              <w:rPr>
                <w:sz w:val="18"/>
                <w:szCs w:val="18"/>
              </w:rPr>
              <w:t xml:space="preserve"> m</w:t>
            </w:r>
          </w:p>
          <w:p w14:paraId="04919353" w14:textId="77777777" w:rsidR="002E11AD" w:rsidRPr="004716F2" w:rsidRDefault="004716F2" w:rsidP="00221381">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sidR="002E11AD">
              <w:rPr>
                <w:sz w:val="40"/>
                <w:szCs w:val="40"/>
              </w:rPr>
              <w:t xml:space="preserve"> </w:t>
            </w:r>
            <w:r w:rsidR="002E11AD">
              <w:rPr>
                <w:sz w:val="18"/>
                <w:szCs w:val="18"/>
              </w:rPr>
              <w:t>Pienpuhdistamoon, jonka</w:t>
            </w:r>
            <w:r>
              <w:t xml:space="preserve"> </w:t>
            </w:r>
            <w:r w:rsidR="002E11AD">
              <w:rPr>
                <w:sz w:val="18"/>
                <w:szCs w:val="18"/>
              </w:rPr>
              <w:t>asennusvuosi:</w:t>
            </w:r>
            <w:r>
              <w:rPr>
                <w:sz w:val="18"/>
                <w:szCs w:val="18"/>
              </w:rPr>
              <w:t xml:space="preserv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002E11AD">
              <w:rPr>
                <w:sz w:val="18"/>
                <w:szCs w:val="18"/>
              </w:rPr>
              <w:tab/>
              <w:t xml:space="preserve">malli ja valmistaja: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p>
          <w:p w14:paraId="5FCD7ABE" w14:textId="77777777" w:rsidR="002E11AD" w:rsidRDefault="004716F2" w:rsidP="00221381">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sidRPr="004716F2">
              <w:rPr>
                <w:szCs w:val="24"/>
              </w:rPr>
              <w:t xml:space="preserve"> </w:t>
            </w:r>
            <w:r w:rsidR="00221381">
              <w:rPr>
                <w:szCs w:val="24"/>
              </w:rPr>
              <w:t xml:space="preserve"> </w:t>
            </w:r>
            <w:r w:rsidR="002E11AD">
              <w:rPr>
                <w:sz w:val="18"/>
                <w:szCs w:val="18"/>
              </w:rPr>
              <w:t>Imeytysk</w:t>
            </w:r>
            <w:r>
              <w:rPr>
                <w:sz w:val="18"/>
                <w:szCs w:val="18"/>
              </w:rPr>
              <w:t xml:space="preserve">aivoon, asennusvuosi: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p>
          <w:p w14:paraId="68EAAF93" w14:textId="77777777" w:rsidR="002E11AD" w:rsidRDefault="004716F2" w:rsidP="00221381">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Pr>
                <w:sz w:val="36"/>
                <w:szCs w:val="36"/>
              </w:rPr>
              <w:t xml:space="preserve"> </w:t>
            </w:r>
            <w:r w:rsidR="002E11AD">
              <w:rPr>
                <w:sz w:val="18"/>
                <w:szCs w:val="18"/>
              </w:rPr>
              <w:t xml:space="preserve">Salaojaputkeen, asennusvuosi: </w:t>
            </w:r>
            <w:r w:rsidR="00221381" w:rsidRPr="00E21F48">
              <w:rPr>
                <w:sz w:val="18"/>
                <w:szCs w:val="18"/>
              </w:rPr>
              <w:fldChar w:fldCharType="begin">
                <w:ffData>
                  <w:name w:val="Teksti5"/>
                  <w:enabled/>
                  <w:calcOnExit w:val="0"/>
                  <w:textInput/>
                </w:ffData>
              </w:fldChar>
            </w:r>
            <w:r w:rsidR="00221381" w:rsidRPr="00E21F48">
              <w:rPr>
                <w:sz w:val="18"/>
                <w:szCs w:val="18"/>
              </w:rPr>
              <w:instrText xml:space="preserve"> FORMTEXT </w:instrText>
            </w:r>
            <w:r w:rsidR="00221381" w:rsidRPr="00E21F48">
              <w:rPr>
                <w:sz w:val="18"/>
                <w:szCs w:val="18"/>
              </w:rPr>
            </w:r>
            <w:r w:rsidR="00221381" w:rsidRPr="00E21F48">
              <w:rPr>
                <w:sz w:val="18"/>
                <w:szCs w:val="18"/>
              </w:rPr>
              <w:fldChar w:fldCharType="separate"/>
            </w:r>
            <w:r w:rsidR="00221381" w:rsidRPr="00E21F48">
              <w:rPr>
                <w:rFonts w:eastAsia="Arial Unicode MS"/>
                <w:noProof/>
                <w:sz w:val="18"/>
                <w:szCs w:val="18"/>
              </w:rPr>
              <w:t> </w:t>
            </w:r>
            <w:r w:rsidR="00221381" w:rsidRPr="00E21F48">
              <w:rPr>
                <w:rFonts w:eastAsia="Arial Unicode MS"/>
                <w:noProof/>
                <w:sz w:val="18"/>
                <w:szCs w:val="18"/>
              </w:rPr>
              <w:t> </w:t>
            </w:r>
            <w:r w:rsidR="00221381" w:rsidRPr="00E21F48">
              <w:rPr>
                <w:noProof/>
                <w:sz w:val="18"/>
                <w:szCs w:val="18"/>
              </w:rPr>
              <w:t xml:space="preserve">   </w:t>
            </w:r>
            <w:r w:rsidR="00221381" w:rsidRPr="00E21F48">
              <w:rPr>
                <w:rFonts w:eastAsia="Arial Unicode MS"/>
                <w:noProof/>
                <w:sz w:val="18"/>
                <w:szCs w:val="18"/>
              </w:rPr>
              <w:t> </w:t>
            </w:r>
            <w:r w:rsidR="00221381" w:rsidRPr="00E21F48">
              <w:rPr>
                <w:rFonts w:eastAsia="Arial Unicode MS"/>
                <w:noProof/>
                <w:sz w:val="18"/>
                <w:szCs w:val="18"/>
              </w:rPr>
              <w:t> </w:t>
            </w:r>
            <w:r w:rsidR="00221381" w:rsidRPr="00E21F48">
              <w:rPr>
                <w:sz w:val="18"/>
                <w:szCs w:val="18"/>
              </w:rPr>
              <w:fldChar w:fldCharType="end"/>
            </w:r>
          </w:p>
          <w:p w14:paraId="0E5E9177" w14:textId="77777777" w:rsidR="002E11AD" w:rsidRDefault="00221381" w:rsidP="00221381">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sidR="004716F2">
              <w:rPr>
                <w:sz w:val="36"/>
                <w:szCs w:val="36"/>
              </w:rPr>
              <w:t xml:space="preserve"> </w:t>
            </w:r>
            <w:r w:rsidR="002E11AD">
              <w:rPr>
                <w:sz w:val="18"/>
                <w:szCs w:val="18"/>
              </w:rPr>
              <w:t xml:space="preserve">Kivipesään, asennusvuosi: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p>
          <w:p w14:paraId="5CFF4DC2" w14:textId="77777777" w:rsidR="002E11AD" w:rsidRDefault="00221381" w:rsidP="00221381">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sidR="002E11AD">
              <w:rPr>
                <w:sz w:val="40"/>
                <w:szCs w:val="40"/>
              </w:rPr>
              <w:t xml:space="preserve"> </w:t>
            </w:r>
            <w:r w:rsidR="002E11AD">
              <w:rPr>
                <w:sz w:val="18"/>
                <w:szCs w:val="18"/>
              </w:rPr>
              <w:t>Avo-ojaan</w:t>
            </w:r>
          </w:p>
          <w:p w14:paraId="4956E8E9" w14:textId="77777777" w:rsidR="002E11AD" w:rsidRDefault="00221381" w:rsidP="00221381">
            <w:pPr>
              <w:spacing w:before="120"/>
              <w:ind w:firstLine="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sidR="002E11AD">
              <w:rPr>
                <w:sz w:val="40"/>
                <w:szCs w:val="40"/>
              </w:rPr>
              <w:t xml:space="preserve"> </w:t>
            </w:r>
            <w:r w:rsidR="002E11AD">
              <w:rPr>
                <w:sz w:val="18"/>
                <w:szCs w:val="18"/>
              </w:rPr>
              <w:t xml:space="preserve">Muualle, minne?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p>
          <w:p w14:paraId="26321FE4" w14:textId="77777777" w:rsidR="002E11AD" w:rsidRDefault="002E11AD" w:rsidP="002A09EA">
            <w:pPr>
              <w:rPr>
                <w:sz w:val="18"/>
                <w:szCs w:val="18"/>
              </w:rPr>
            </w:pPr>
          </w:p>
          <w:p w14:paraId="6BFE4139" w14:textId="77777777" w:rsidR="002E11AD" w:rsidRDefault="002E11AD" w:rsidP="002A09EA">
            <w:pPr>
              <w:rPr>
                <w:sz w:val="18"/>
                <w:szCs w:val="18"/>
              </w:rPr>
            </w:pPr>
            <w:r>
              <w:rPr>
                <w:sz w:val="18"/>
                <w:szCs w:val="18"/>
              </w:rPr>
              <w:t>Jos kiinteistöllä on imeytyskaivo, imeytyskenttä tai pienpuhdistamo,</w:t>
            </w:r>
          </w:p>
          <w:p w14:paraId="141907EB" w14:textId="77777777" w:rsidR="002E11AD" w:rsidRPr="001A257D" w:rsidRDefault="002E11AD" w:rsidP="002A09EA">
            <w:pPr>
              <w:rPr>
                <w:sz w:val="18"/>
                <w:szCs w:val="18"/>
              </w:rPr>
            </w:pPr>
          </w:p>
          <w:p w14:paraId="1F517E8A" w14:textId="77777777" w:rsidR="002E11AD" w:rsidRDefault="002E11AD" w:rsidP="00221381">
            <w:pPr>
              <w:ind w:left="913"/>
              <w:rPr>
                <w:sz w:val="18"/>
                <w:szCs w:val="18"/>
              </w:rPr>
            </w:pPr>
            <w:r w:rsidRPr="001A257D">
              <w:rPr>
                <w:sz w:val="18"/>
                <w:szCs w:val="18"/>
              </w:rPr>
              <w:t>Minne vedet järjestelmästä johdetaan?</w:t>
            </w:r>
            <w:r w:rsidR="00221381">
              <w:rPr>
                <w:sz w:val="18"/>
                <w:szCs w:val="18"/>
              </w:rPr>
              <w:t xml:space="preserve"> </w:t>
            </w:r>
            <w:r w:rsidR="00221381" w:rsidRPr="00E21F48">
              <w:rPr>
                <w:sz w:val="18"/>
                <w:szCs w:val="18"/>
              </w:rPr>
              <w:fldChar w:fldCharType="begin">
                <w:ffData>
                  <w:name w:val="Teksti5"/>
                  <w:enabled/>
                  <w:calcOnExit w:val="0"/>
                  <w:textInput/>
                </w:ffData>
              </w:fldChar>
            </w:r>
            <w:r w:rsidR="00221381" w:rsidRPr="00E21F48">
              <w:rPr>
                <w:sz w:val="18"/>
                <w:szCs w:val="18"/>
              </w:rPr>
              <w:instrText xml:space="preserve"> FORMTEXT </w:instrText>
            </w:r>
            <w:r w:rsidR="00221381" w:rsidRPr="00E21F48">
              <w:rPr>
                <w:sz w:val="18"/>
                <w:szCs w:val="18"/>
              </w:rPr>
            </w:r>
            <w:r w:rsidR="00221381" w:rsidRPr="00E21F48">
              <w:rPr>
                <w:sz w:val="18"/>
                <w:szCs w:val="18"/>
              </w:rPr>
              <w:fldChar w:fldCharType="separate"/>
            </w:r>
            <w:r w:rsidR="00221381" w:rsidRPr="00E21F48">
              <w:rPr>
                <w:rFonts w:eastAsia="Arial Unicode MS"/>
                <w:noProof/>
                <w:sz w:val="18"/>
                <w:szCs w:val="18"/>
              </w:rPr>
              <w:t> </w:t>
            </w:r>
            <w:r w:rsidR="00221381" w:rsidRPr="00E21F48">
              <w:rPr>
                <w:rFonts w:eastAsia="Arial Unicode MS"/>
                <w:noProof/>
                <w:sz w:val="18"/>
                <w:szCs w:val="18"/>
              </w:rPr>
              <w:t> </w:t>
            </w:r>
            <w:r w:rsidR="00221381" w:rsidRPr="00E21F48">
              <w:rPr>
                <w:noProof/>
                <w:sz w:val="18"/>
                <w:szCs w:val="18"/>
              </w:rPr>
              <w:t xml:space="preserve">   </w:t>
            </w:r>
            <w:r w:rsidR="00221381" w:rsidRPr="00E21F48">
              <w:rPr>
                <w:rFonts w:eastAsia="Arial Unicode MS"/>
                <w:noProof/>
                <w:sz w:val="18"/>
                <w:szCs w:val="18"/>
              </w:rPr>
              <w:t> </w:t>
            </w:r>
            <w:r w:rsidR="00221381" w:rsidRPr="00E21F48">
              <w:rPr>
                <w:rFonts w:eastAsia="Arial Unicode MS"/>
                <w:noProof/>
                <w:sz w:val="18"/>
                <w:szCs w:val="18"/>
              </w:rPr>
              <w:t> </w:t>
            </w:r>
            <w:r w:rsidR="00221381" w:rsidRPr="00E21F48">
              <w:rPr>
                <w:sz w:val="18"/>
                <w:szCs w:val="18"/>
              </w:rPr>
              <w:fldChar w:fldCharType="end"/>
            </w:r>
          </w:p>
          <w:p w14:paraId="14704881" w14:textId="77777777" w:rsidR="00221381" w:rsidRPr="00221381" w:rsidRDefault="00221381" w:rsidP="00221381">
            <w:pPr>
              <w:ind w:left="913"/>
              <w:rPr>
                <w:sz w:val="18"/>
                <w:szCs w:val="18"/>
              </w:rPr>
            </w:pPr>
          </w:p>
          <w:p w14:paraId="329A4492" w14:textId="77777777" w:rsidR="002E11AD" w:rsidRDefault="00221381" w:rsidP="002A09EA">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Pr>
                <w:sz w:val="36"/>
                <w:szCs w:val="36"/>
              </w:rPr>
              <w:t xml:space="preserve"> </w:t>
            </w:r>
            <w:r w:rsidR="002E11AD" w:rsidRPr="00221381">
              <w:rPr>
                <w:sz w:val="18"/>
                <w:szCs w:val="18"/>
              </w:rPr>
              <w:t>Jätevesiä ei johdeta umpi- tai saostuskaivoihin vaan</w:t>
            </w:r>
          </w:p>
          <w:p w14:paraId="6345685C" w14:textId="77777777" w:rsidR="002E11AD" w:rsidRDefault="00221381" w:rsidP="00221381">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sidR="002E11AD">
              <w:rPr>
                <w:sz w:val="40"/>
                <w:szCs w:val="40"/>
              </w:rPr>
              <w:t xml:space="preserve"> </w:t>
            </w:r>
            <w:r w:rsidR="002E11AD">
              <w:rPr>
                <w:sz w:val="18"/>
                <w:szCs w:val="18"/>
              </w:rPr>
              <w:t>Imeytetään maahan</w:t>
            </w:r>
          </w:p>
          <w:p w14:paraId="78C16AA9" w14:textId="77777777" w:rsidR="002E11AD" w:rsidRDefault="00221381" w:rsidP="00221381">
            <w:pPr>
              <w:spacing w:before="120"/>
              <w:ind w:left="913"/>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sidR="002E11AD">
              <w:rPr>
                <w:sz w:val="40"/>
                <w:szCs w:val="40"/>
              </w:rPr>
              <w:t xml:space="preserve"> </w:t>
            </w:r>
            <w:r w:rsidR="002E11AD">
              <w:rPr>
                <w:sz w:val="18"/>
                <w:szCs w:val="18"/>
              </w:rPr>
              <w:t xml:space="preserve">Johdetaan muualle, minne?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p>
          <w:p w14:paraId="2F25BC0C" w14:textId="77777777" w:rsidR="002E11AD" w:rsidRPr="00232BBC" w:rsidRDefault="002E11AD" w:rsidP="002A09EA">
            <w:pPr>
              <w:ind w:left="913"/>
              <w:rPr>
                <w:sz w:val="18"/>
                <w:szCs w:val="18"/>
              </w:rPr>
            </w:pPr>
          </w:p>
          <w:p w14:paraId="55ABEC81" w14:textId="77777777" w:rsidR="002E11AD" w:rsidRPr="008F0F8D" w:rsidRDefault="002E11AD" w:rsidP="002A09EA">
            <w:pPr>
              <w:rPr>
                <w:sz w:val="18"/>
                <w:szCs w:val="18"/>
              </w:rPr>
            </w:pPr>
            <w:r w:rsidRPr="00551DD7">
              <w:rPr>
                <w:sz w:val="18"/>
                <w:szCs w:val="18"/>
              </w:rPr>
              <w:t>Jätevesien purkupaikan t</w:t>
            </w:r>
            <w:r w:rsidR="008F0F8D">
              <w:rPr>
                <w:sz w:val="18"/>
                <w:szCs w:val="18"/>
              </w:rPr>
              <w:t>ai imeytysjärjestelmän etäisyys</w:t>
            </w:r>
          </w:p>
          <w:p w14:paraId="3F9CEA07" w14:textId="77777777" w:rsidR="002E11AD" w:rsidRDefault="002E11AD" w:rsidP="002A09EA">
            <w:pPr>
              <w:spacing w:line="360" w:lineRule="auto"/>
              <w:ind w:left="913"/>
            </w:pPr>
            <w:r>
              <w:rPr>
                <w:sz w:val="18"/>
                <w:szCs w:val="18"/>
              </w:rPr>
              <w:t xml:space="preserve">Kiinteistön rajasta </w:t>
            </w:r>
            <w:r w:rsidR="00551DD7" w:rsidRPr="00E21F48">
              <w:rPr>
                <w:sz w:val="18"/>
                <w:szCs w:val="18"/>
              </w:rPr>
              <w:fldChar w:fldCharType="begin">
                <w:ffData>
                  <w:name w:val="Teksti5"/>
                  <w:enabled/>
                  <w:calcOnExit w:val="0"/>
                  <w:textInput/>
                </w:ffData>
              </w:fldChar>
            </w:r>
            <w:r w:rsidR="00551DD7" w:rsidRPr="00E21F48">
              <w:rPr>
                <w:sz w:val="18"/>
                <w:szCs w:val="18"/>
              </w:rPr>
              <w:instrText xml:space="preserve"> FORMTEXT </w:instrText>
            </w:r>
            <w:r w:rsidR="00551DD7" w:rsidRPr="00E21F48">
              <w:rPr>
                <w:sz w:val="18"/>
                <w:szCs w:val="18"/>
              </w:rPr>
            </w:r>
            <w:r w:rsidR="00551DD7" w:rsidRPr="00E21F48">
              <w:rPr>
                <w:sz w:val="18"/>
                <w:szCs w:val="18"/>
              </w:rPr>
              <w:fldChar w:fldCharType="separate"/>
            </w:r>
            <w:r w:rsidR="00551DD7" w:rsidRPr="00E21F48">
              <w:rPr>
                <w:rFonts w:eastAsia="Arial Unicode MS"/>
                <w:noProof/>
                <w:sz w:val="18"/>
                <w:szCs w:val="18"/>
              </w:rPr>
              <w:t> </w:t>
            </w:r>
            <w:r w:rsidR="00551DD7" w:rsidRPr="00E21F48">
              <w:rPr>
                <w:rFonts w:eastAsia="Arial Unicode MS"/>
                <w:noProof/>
                <w:sz w:val="18"/>
                <w:szCs w:val="18"/>
              </w:rPr>
              <w:t> </w:t>
            </w:r>
            <w:r w:rsidR="00551DD7" w:rsidRPr="00E21F48">
              <w:rPr>
                <w:noProof/>
                <w:sz w:val="18"/>
                <w:szCs w:val="18"/>
              </w:rPr>
              <w:t xml:space="preserve">   </w:t>
            </w:r>
            <w:r w:rsidR="00551DD7" w:rsidRPr="00E21F48">
              <w:rPr>
                <w:rFonts w:eastAsia="Arial Unicode MS"/>
                <w:noProof/>
                <w:sz w:val="18"/>
                <w:szCs w:val="18"/>
              </w:rPr>
              <w:t> </w:t>
            </w:r>
            <w:r w:rsidR="00551DD7" w:rsidRPr="00E21F48">
              <w:rPr>
                <w:rFonts w:eastAsia="Arial Unicode MS"/>
                <w:noProof/>
                <w:sz w:val="18"/>
                <w:szCs w:val="18"/>
              </w:rPr>
              <w:t> </w:t>
            </w:r>
            <w:r w:rsidR="00551DD7" w:rsidRPr="00E21F48">
              <w:rPr>
                <w:sz w:val="18"/>
                <w:szCs w:val="18"/>
              </w:rPr>
              <w:fldChar w:fldCharType="end"/>
            </w:r>
            <w:r w:rsidR="00551DD7">
              <w:rPr>
                <w:sz w:val="18"/>
                <w:szCs w:val="18"/>
              </w:rPr>
              <w:t xml:space="preserve"> </w:t>
            </w:r>
            <w:r>
              <w:rPr>
                <w:sz w:val="18"/>
                <w:szCs w:val="18"/>
              </w:rPr>
              <w:t>m</w:t>
            </w:r>
          </w:p>
          <w:p w14:paraId="01CAEE3B" w14:textId="77777777" w:rsidR="002E11AD" w:rsidRDefault="00551DD7" w:rsidP="002A09EA">
            <w:pPr>
              <w:spacing w:line="360" w:lineRule="auto"/>
              <w:ind w:left="913"/>
            </w:pPr>
            <w:r>
              <w:rPr>
                <w:sz w:val="18"/>
                <w:szCs w:val="18"/>
              </w:rPr>
              <w:t xml:space="preserve">Vesistöstä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Pr>
                <w:sz w:val="18"/>
                <w:szCs w:val="18"/>
              </w:rPr>
              <w:t xml:space="preserve"> </w:t>
            </w:r>
            <w:r w:rsidR="002E11AD">
              <w:rPr>
                <w:sz w:val="18"/>
                <w:szCs w:val="18"/>
              </w:rPr>
              <w:t>m</w:t>
            </w:r>
          </w:p>
          <w:p w14:paraId="6121FF2F" w14:textId="77777777" w:rsidR="002E11AD"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360" w:lineRule="auto"/>
              <w:ind w:left="913"/>
              <w:rPr>
                <w:rFonts w:ascii="Arial"/>
                <w:sz w:val="18"/>
                <w:szCs w:val="18"/>
              </w:rPr>
            </w:pPr>
            <w:r>
              <w:rPr>
                <w:rFonts w:ascii="Arial"/>
                <w:sz w:val="18"/>
                <w:szCs w:val="18"/>
              </w:rPr>
              <w:t>Talousvesikaivosta</w:t>
            </w:r>
            <w:r w:rsidR="00551DD7">
              <w:rPr>
                <w:rFonts w:ascii="Arial"/>
                <w:sz w:val="18"/>
                <w:szCs w:val="18"/>
              </w:rPr>
              <w:t xml:space="preserve"> </w:t>
            </w:r>
            <w:r w:rsidR="00551DD7" w:rsidRPr="00E21F48">
              <w:rPr>
                <w:sz w:val="18"/>
                <w:szCs w:val="18"/>
              </w:rPr>
              <w:fldChar w:fldCharType="begin">
                <w:ffData>
                  <w:name w:val="Teksti5"/>
                  <w:enabled/>
                  <w:calcOnExit w:val="0"/>
                  <w:textInput/>
                </w:ffData>
              </w:fldChar>
            </w:r>
            <w:r w:rsidR="00551DD7" w:rsidRPr="00E21F48">
              <w:rPr>
                <w:sz w:val="18"/>
                <w:szCs w:val="18"/>
              </w:rPr>
              <w:instrText xml:space="preserve"> FORMTEXT </w:instrText>
            </w:r>
            <w:r w:rsidR="00551DD7" w:rsidRPr="00E21F48">
              <w:rPr>
                <w:sz w:val="18"/>
                <w:szCs w:val="18"/>
              </w:rPr>
            </w:r>
            <w:r w:rsidR="00551DD7" w:rsidRPr="00E21F48">
              <w:rPr>
                <w:sz w:val="18"/>
                <w:szCs w:val="18"/>
              </w:rPr>
              <w:fldChar w:fldCharType="separate"/>
            </w:r>
            <w:r w:rsidR="00551DD7" w:rsidRPr="00E21F48">
              <w:rPr>
                <w:rFonts w:eastAsia="Arial Unicode MS"/>
                <w:noProof/>
                <w:sz w:val="18"/>
                <w:szCs w:val="18"/>
              </w:rPr>
              <w:t> </w:t>
            </w:r>
            <w:r w:rsidR="00551DD7" w:rsidRPr="00E21F48">
              <w:rPr>
                <w:rFonts w:eastAsia="Arial Unicode MS"/>
                <w:noProof/>
                <w:sz w:val="18"/>
                <w:szCs w:val="18"/>
              </w:rPr>
              <w:t> </w:t>
            </w:r>
            <w:r w:rsidR="00551DD7" w:rsidRPr="00E21F48">
              <w:rPr>
                <w:noProof/>
                <w:sz w:val="18"/>
                <w:szCs w:val="18"/>
              </w:rPr>
              <w:t xml:space="preserve">   </w:t>
            </w:r>
            <w:r w:rsidR="00551DD7" w:rsidRPr="00E21F48">
              <w:rPr>
                <w:rFonts w:eastAsia="Arial Unicode MS"/>
                <w:noProof/>
                <w:sz w:val="18"/>
                <w:szCs w:val="18"/>
              </w:rPr>
              <w:t> </w:t>
            </w:r>
            <w:r w:rsidR="00551DD7" w:rsidRPr="00E21F48">
              <w:rPr>
                <w:rFonts w:eastAsia="Arial Unicode MS"/>
                <w:noProof/>
                <w:sz w:val="18"/>
                <w:szCs w:val="18"/>
              </w:rPr>
              <w:t> </w:t>
            </w:r>
            <w:r w:rsidR="00551DD7" w:rsidRPr="00E21F48">
              <w:rPr>
                <w:sz w:val="18"/>
                <w:szCs w:val="18"/>
              </w:rPr>
              <w:fldChar w:fldCharType="end"/>
            </w:r>
            <w:r>
              <w:rPr>
                <w:rFonts w:ascii="Arial"/>
                <w:sz w:val="18"/>
                <w:szCs w:val="18"/>
              </w:rPr>
              <w:t xml:space="preserve"> m (oma / l</w:t>
            </w:r>
            <w:r>
              <w:rPr>
                <w:rFonts w:ascii="Arial"/>
                <w:sz w:val="18"/>
                <w:szCs w:val="18"/>
              </w:rPr>
              <w:t>ä</w:t>
            </w:r>
            <w:r>
              <w:rPr>
                <w:rFonts w:ascii="Arial"/>
                <w:sz w:val="18"/>
                <w:szCs w:val="18"/>
              </w:rPr>
              <w:t>hinaapurin)</w:t>
            </w:r>
          </w:p>
          <w:p w14:paraId="70479F4A" w14:textId="77777777" w:rsidR="002E11AD"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360" w:lineRule="auto"/>
              <w:ind w:left="913"/>
              <w:rPr>
                <w:rFonts w:ascii="Arial"/>
                <w:sz w:val="18"/>
                <w:szCs w:val="18"/>
              </w:rPr>
            </w:pPr>
            <w:r>
              <w:rPr>
                <w:rFonts w:ascii="Arial"/>
                <w:sz w:val="18"/>
                <w:szCs w:val="18"/>
              </w:rPr>
              <w:t>Tiest</w:t>
            </w:r>
            <w:r>
              <w:rPr>
                <w:rFonts w:ascii="Arial"/>
                <w:sz w:val="18"/>
                <w:szCs w:val="18"/>
              </w:rPr>
              <w:t>ä</w:t>
            </w:r>
            <w:r w:rsidR="00551DD7">
              <w:rPr>
                <w:rFonts w:ascii="Arial"/>
                <w:sz w:val="18"/>
                <w:szCs w:val="18"/>
              </w:rPr>
              <w:t xml:space="preserve"> </w:t>
            </w:r>
            <w:r w:rsidR="00551DD7" w:rsidRPr="00E21F48">
              <w:rPr>
                <w:sz w:val="18"/>
                <w:szCs w:val="18"/>
              </w:rPr>
              <w:fldChar w:fldCharType="begin">
                <w:ffData>
                  <w:name w:val="Teksti5"/>
                  <w:enabled/>
                  <w:calcOnExit w:val="0"/>
                  <w:textInput/>
                </w:ffData>
              </w:fldChar>
            </w:r>
            <w:r w:rsidR="00551DD7" w:rsidRPr="00E21F48">
              <w:rPr>
                <w:sz w:val="18"/>
                <w:szCs w:val="18"/>
              </w:rPr>
              <w:instrText xml:space="preserve"> FORMTEXT </w:instrText>
            </w:r>
            <w:r w:rsidR="00551DD7" w:rsidRPr="00E21F48">
              <w:rPr>
                <w:sz w:val="18"/>
                <w:szCs w:val="18"/>
              </w:rPr>
            </w:r>
            <w:r w:rsidR="00551DD7" w:rsidRPr="00E21F48">
              <w:rPr>
                <w:sz w:val="18"/>
                <w:szCs w:val="18"/>
              </w:rPr>
              <w:fldChar w:fldCharType="separate"/>
            </w:r>
            <w:r w:rsidR="00551DD7" w:rsidRPr="00E21F48">
              <w:rPr>
                <w:rFonts w:eastAsia="Arial Unicode MS"/>
                <w:noProof/>
                <w:sz w:val="18"/>
                <w:szCs w:val="18"/>
              </w:rPr>
              <w:t> </w:t>
            </w:r>
            <w:r w:rsidR="00551DD7" w:rsidRPr="00E21F48">
              <w:rPr>
                <w:rFonts w:eastAsia="Arial Unicode MS"/>
                <w:noProof/>
                <w:sz w:val="18"/>
                <w:szCs w:val="18"/>
              </w:rPr>
              <w:t> </w:t>
            </w:r>
            <w:r w:rsidR="00551DD7" w:rsidRPr="00E21F48">
              <w:rPr>
                <w:noProof/>
                <w:sz w:val="18"/>
                <w:szCs w:val="18"/>
              </w:rPr>
              <w:t xml:space="preserve">   </w:t>
            </w:r>
            <w:r w:rsidR="00551DD7" w:rsidRPr="00E21F48">
              <w:rPr>
                <w:rFonts w:eastAsia="Arial Unicode MS"/>
                <w:noProof/>
                <w:sz w:val="18"/>
                <w:szCs w:val="18"/>
              </w:rPr>
              <w:t> </w:t>
            </w:r>
            <w:r w:rsidR="00551DD7" w:rsidRPr="00E21F48">
              <w:rPr>
                <w:rFonts w:eastAsia="Arial Unicode MS"/>
                <w:noProof/>
                <w:sz w:val="18"/>
                <w:szCs w:val="18"/>
              </w:rPr>
              <w:t> </w:t>
            </w:r>
            <w:r w:rsidR="00551DD7" w:rsidRPr="00E21F48">
              <w:rPr>
                <w:sz w:val="18"/>
                <w:szCs w:val="18"/>
              </w:rPr>
              <w:fldChar w:fldCharType="end"/>
            </w:r>
            <w:r w:rsidR="00551DD7">
              <w:rPr>
                <w:rFonts w:ascii="Arial"/>
                <w:sz w:val="18"/>
                <w:szCs w:val="18"/>
              </w:rPr>
              <w:t xml:space="preserve"> </w:t>
            </w:r>
            <w:r>
              <w:rPr>
                <w:rFonts w:ascii="Arial"/>
                <w:sz w:val="18"/>
                <w:szCs w:val="18"/>
              </w:rPr>
              <w:t>m</w:t>
            </w:r>
          </w:p>
          <w:p w14:paraId="06B6DC56" w14:textId="77777777" w:rsidR="002E11AD"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360" w:lineRule="auto"/>
              <w:rPr>
                <w:rFonts w:ascii="Arial"/>
                <w:sz w:val="18"/>
                <w:szCs w:val="18"/>
              </w:rPr>
            </w:pPr>
            <w:r>
              <w:rPr>
                <w:rFonts w:ascii="Arial"/>
                <w:sz w:val="18"/>
                <w:szCs w:val="18"/>
              </w:rPr>
              <w:lastRenderedPageBreak/>
              <w:t>Saako k</w:t>
            </w:r>
            <w:r>
              <w:rPr>
                <w:rFonts w:ascii="Arial"/>
                <w:sz w:val="18"/>
                <w:szCs w:val="18"/>
              </w:rPr>
              <w:t>ä</w:t>
            </w:r>
            <w:r>
              <w:rPr>
                <w:rFonts w:ascii="Arial"/>
                <w:sz w:val="18"/>
                <w:szCs w:val="18"/>
              </w:rPr>
              <w:t>sitellyst</w:t>
            </w:r>
            <w:r>
              <w:rPr>
                <w:rFonts w:ascii="Arial"/>
                <w:sz w:val="18"/>
                <w:szCs w:val="18"/>
              </w:rPr>
              <w:t>ä</w:t>
            </w:r>
            <w:r>
              <w:rPr>
                <w:rFonts w:ascii="Arial"/>
                <w:sz w:val="18"/>
                <w:szCs w:val="18"/>
              </w:rPr>
              <w:t xml:space="preserve"> j</w:t>
            </w:r>
            <w:r>
              <w:rPr>
                <w:rFonts w:ascii="Arial"/>
                <w:sz w:val="18"/>
                <w:szCs w:val="18"/>
              </w:rPr>
              <w:t>ä</w:t>
            </w:r>
            <w:r>
              <w:rPr>
                <w:rFonts w:ascii="Arial"/>
                <w:sz w:val="18"/>
                <w:szCs w:val="18"/>
              </w:rPr>
              <w:t>tevedest</w:t>
            </w:r>
            <w:r>
              <w:rPr>
                <w:rFonts w:ascii="Arial"/>
                <w:sz w:val="18"/>
                <w:szCs w:val="18"/>
              </w:rPr>
              <w:t>ä</w:t>
            </w:r>
            <w:r>
              <w:rPr>
                <w:rFonts w:ascii="Arial"/>
                <w:sz w:val="18"/>
                <w:szCs w:val="18"/>
              </w:rPr>
              <w:t xml:space="preserve"> n</w:t>
            </w:r>
            <w:r>
              <w:rPr>
                <w:rFonts w:ascii="Arial"/>
                <w:sz w:val="18"/>
                <w:szCs w:val="18"/>
              </w:rPr>
              <w:t>ä</w:t>
            </w:r>
            <w:r>
              <w:rPr>
                <w:rFonts w:ascii="Arial"/>
                <w:sz w:val="18"/>
                <w:szCs w:val="18"/>
              </w:rPr>
              <w:t>ytteen</w:t>
            </w:r>
            <w:r w:rsidR="00324BCF">
              <w:rPr>
                <w:rFonts w:ascii="Arial"/>
                <w:sz w:val="18"/>
                <w:szCs w:val="18"/>
              </w:rPr>
              <w:t xml:space="preserve"> helposti (kaivo tai vastaava)?  </w:t>
            </w:r>
            <w:r w:rsidR="00324BCF" w:rsidRPr="00191607">
              <w:rPr>
                <w:b/>
                <w:szCs w:val="24"/>
              </w:rPr>
              <w:fldChar w:fldCharType="begin">
                <w:ffData>
                  <w:name w:val="Valinta15"/>
                  <w:enabled/>
                  <w:calcOnExit w:val="0"/>
                  <w:checkBox>
                    <w:sizeAuto/>
                    <w:default w:val="0"/>
                  </w:checkBox>
                </w:ffData>
              </w:fldChar>
            </w:r>
            <w:r w:rsidR="00324BCF" w:rsidRPr="00191607">
              <w:rPr>
                <w:b/>
                <w:szCs w:val="24"/>
              </w:rPr>
              <w:instrText xml:space="preserve"> FORMCHECKBOX </w:instrText>
            </w:r>
            <w:r w:rsidR="00CC1DC0">
              <w:rPr>
                <w:b/>
                <w:szCs w:val="24"/>
              </w:rPr>
            </w:r>
            <w:r w:rsidR="00CC1DC0">
              <w:rPr>
                <w:b/>
                <w:szCs w:val="24"/>
              </w:rPr>
              <w:fldChar w:fldCharType="separate"/>
            </w:r>
            <w:r w:rsidR="00324BCF" w:rsidRPr="00191607">
              <w:rPr>
                <w:b/>
                <w:szCs w:val="24"/>
              </w:rPr>
              <w:fldChar w:fldCharType="end"/>
            </w:r>
            <w:r w:rsidR="00324BCF">
              <w:rPr>
                <w:sz w:val="36"/>
                <w:szCs w:val="36"/>
              </w:rPr>
              <w:t xml:space="preserve"> </w:t>
            </w:r>
            <w:r>
              <w:rPr>
                <w:sz w:val="18"/>
                <w:szCs w:val="18"/>
              </w:rPr>
              <w:t>Kyllä</w:t>
            </w:r>
            <w:r>
              <w:rPr>
                <w:sz w:val="36"/>
                <w:szCs w:val="36"/>
              </w:rPr>
              <w:t xml:space="preserve"> </w:t>
            </w:r>
            <w:r w:rsidR="00324BCF">
              <w:rPr>
                <w:sz w:val="36"/>
                <w:szCs w:val="36"/>
              </w:rPr>
              <w:t xml:space="preserve"> </w:t>
            </w:r>
            <w:r>
              <w:rPr>
                <w:sz w:val="36"/>
                <w:szCs w:val="36"/>
              </w:rPr>
              <w:t xml:space="preserve">  </w:t>
            </w:r>
            <w:r w:rsidR="00324BCF" w:rsidRPr="00191607">
              <w:rPr>
                <w:b/>
                <w:szCs w:val="24"/>
              </w:rPr>
              <w:fldChar w:fldCharType="begin">
                <w:ffData>
                  <w:name w:val="Valinta15"/>
                  <w:enabled/>
                  <w:calcOnExit w:val="0"/>
                  <w:checkBox>
                    <w:sizeAuto/>
                    <w:default w:val="0"/>
                  </w:checkBox>
                </w:ffData>
              </w:fldChar>
            </w:r>
            <w:r w:rsidR="00324BCF" w:rsidRPr="00191607">
              <w:rPr>
                <w:b/>
                <w:szCs w:val="24"/>
              </w:rPr>
              <w:instrText xml:space="preserve"> FORMCHECKBOX </w:instrText>
            </w:r>
            <w:r w:rsidR="00CC1DC0">
              <w:rPr>
                <w:b/>
                <w:szCs w:val="24"/>
              </w:rPr>
            </w:r>
            <w:r w:rsidR="00CC1DC0">
              <w:rPr>
                <w:b/>
                <w:szCs w:val="24"/>
              </w:rPr>
              <w:fldChar w:fldCharType="separate"/>
            </w:r>
            <w:r w:rsidR="00324BCF" w:rsidRPr="00191607">
              <w:rPr>
                <w:b/>
                <w:szCs w:val="24"/>
              </w:rPr>
              <w:fldChar w:fldCharType="end"/>
            </w:r>
            <w:r>
              <w:rPr>
                <w:sz w:val="36"/>
                <w:szCs w:val="36"/>
              </w:rPr>
              <w:t xml:space="preserve"> </w:t>
            </w:r>
            <w:r>
              <w:rPr>
                <w:sz w:val="18"/>
                <w:szCs w:val="18"/>
              </w:rPr>
              <w:t>Ei</w:t>
            </w:r>
          </w:p>
          <w:p w14:paraId="302F8BDC" w14:textId="77777777" w:rsidR="002E11AD" w:rsidRDefault="002E11AD" w:rsidP="00324BCF">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360" w:lineRule="auto"/>
              <w:rPr>
                <w:rFonts w:ascii="Arial"/>
                <w:sz w:val="18"/>
                <w:szCs w:val="18"/>
              </w:rPr>
            </w:pPr>
          </w:p>
          <w:p w14:paraId="2B154EBD" w14:textId="77777777" w:rsidR="002E11AD" w:rsidRDefault="002E11AD" w:rsidP="00324BCF">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360" w:lineRule="auto"/>
              <w:ind w:left="913" w:hanging="909"/>
              <w:rPr>
                <w:rFonts w:ascii="Arial"/>
                <w:sz w:val="18"/>
                <w:szCs w:val="18"/>
                <w:u w:val="single"/>
              </w:rPr>
            </w:pPr>
            <w:r w:rsidRPr="008937C6">
              <w:rPr>
                <w:rFonts w:ascii="Arial"/>
                <w:sz w:val="18"/>
                <w:szCs w:val="18"/>
                <w:u w:val="single"/>
              </w:rPr>
              <w:t>Lis</w:t>
            </w:r>
            <w:r w:rsidRPr="008937C6">
              <w:rPr>
                <w:rFonts w:ascii="Arial"/>
                <w:sz w:val="18"/>
                <w:szCs w:val="18"/>
                <w:u w:val="single"/>
              </w:rPr>
              <w:t>ä</w:t>
            </w:r>
            <w:r w:rsidRPr="008937C6">
              <w:rPr>
                <w:rFonts w:ascii="Arial"/>
                <w:sz w:val="18"/>
                <w:szCs w:val="18"/>
                <w:u w:val="single"/>
              </w:rPr>
              <w:t>tietoja j</w:t>
            </w:r>
            <w:r w:rsidRPr="008937C6">
              <w:rPr>
                <w:rFonts w:ascii="Arial"/>
                <w:sz w:val="18"/>
                <w:szCs w:val="18"/>
                <w:u w:val="single"/>
              </w:rPr>
              <w:t>ä</w:t>
            </w:r>
            <w:r w:rsidRPr="008937C6">
              <w:rPr>
                <w:rFonts w:ascii="Arial"/>
                <w:sz w:val="18"/>
                <w:szCs w:val="18"/>
                <w:u w:val="single"/>
              </w:rPr>
              <w:t>tevesij</w:t>
            </w:r>
            <w:r w:rsidRPr="008937C6">
              <w:rPr>
                <w:rFonts w:ascii="Arial"/>
                <w:sz w:val="18"/>
                <w:szCs w:val="18"/>
                <w:u w:val="single"/>
              </w:rPr>
              <w:t>ä</w:t>
            </w:r>
            <w:r w:rsidRPr="008937C6">
              <w:rPr>
                <w:rFonts w:ascii="Arial"/>
                <w:sz w:val="18"/>
                <w:szCs w:val="18"/>
                <w:u w:val="single"/>
              </w:rPr>
              <w:t>rjestelm</w:t>
            </w:r>
            <w:r w:rsidRPr="008937C6">
              <w:rPr>
                <w:rFonts w:ascii="Arial"/>
                <w:sz w:val="18"/>
                <w:szCs w:val="18"/>
                <w:u w:val="single"/>
              </w:rPr>
              <w:t>ä</w:t>
            </w:r>
            <w:r w:rsidRPr="008937C6">
              <w:rPr>
                <w:rFonts w:ascii="Arial"/>
                <w:sz w:val="18"/>
                <w:szCs w:val="18"/>
                <w:u w:val="single"/>
              </w:rPr>
              <w:t>st</w:t>
            </w:r>
            <w:r w:rsidRPr="008937C6">
              <w:rPr>
                <w:rFonts w:ascii="Arial"/>
                <w:sz w:val="18"/>
                <w:szCs w:val="18"/>
                <w:u w:val="single"/>
              </w:rPr>
              <w:t>ä</w:t>
            </w:r>
            <w:r w:rsidRPr="008937C6">
              <w:rPr>
                <w:rFonts w:ascii="Arial"/>
                <w:sz w:val="18"/>
                <w:szCs w:val="18"/>
                <w:u w:val="single"/>
              </w:rPr>
              <w:t>:</w:t>
            </w:r>
          </w:p>
          <w:p w14:paraId="6B7A7E00" w14:textId="77777777" w:rsidR="00324BCF" w:rsidRPr="00324BCF" w:rsidRDefault="00324BCF" w:rsidP="00324BCF">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360" w:lineRule="auto"/>
              <w:ind w:left="913" w:hanging="909"/>
              <w:rPr>
                <w:rFonts w:ascii="Arial"/>
                <w:sz w:val="18"/>
                <w:szCs w:val="18"/>
                <w:u w:val="single"/>
              </w:rPr>
            </w:pP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p>
        </w:tc>
      </w:tr>
      <w:tr w:rsidR="002E11AD" w14:paraId="0662CB92" w14:textId="77777777" w:rsidTr="002A09EA">
        <w:trPr>
          <w:trHeight w:val="383"/>
        </w:trPr>
        <w:tc>
          <w:tcPr>
            <w:tcW w:w="1675" w:type="dxa"/>
            <w:shd w:val="clear" w:color="auto" w:fill="auto"/>
            <w:tcMar>
              <w:top w:w="80" w:type="dxa"/>
              <w:left w:w="80" w:type="dxa"/>
              <w:bottom w:w="80" w:type="dxa"/>
              <w:right w:w="80" w:type="dxa"/>
            </w:tcMar>
          </w:tcPr>
          <w:p w14:paraId="305CB216" w14:textId="77777777" w:rsidR="002E11AD" w:rsidRDefault="002E11AD" w:rsidP="002A09EA">
            <w:pPr>
              <w:rPr>
                <w:b/>
                <w:bCs/>
                <w:sz w:val="18"/>
                <w:szCs w:val="18"/>
              </w:rPr>
            </w:pPr>
            <w:r>
              <w:rPr>
                <w:b/>
                <w:bCs/>
                <w:sz w:val="18"/>
                <w:szCs w:val="18"/>
              </w:rPr>
              <w:lastRenderedPageBreak/>
              <w:t xml:space="preserve">5. </w:t>
            </w:r>
          </w:p>
          <w:p w14:paraId="6F28BBAC" w14:textId="77777777" w:rsidR="002E11AD" w:rsidRDefault="002E11AD" w:rsidP="002A09EA">
            <w:r>
              <w:rPr>
                <w:b/>
                <w:bCs/>
                <w:sz w:val="18"/>
                <w:szCs w:val="18"/>
              </w:rPr>
              <w:t>Hulevedet</w:t>
            </w:r>
          </w:p>
        </w:tc>
        <w:tc>
          <w:tcPr>
            <w:tcW w:w="8887" w:type="dxa"/>
            <w:gridSpan w:val="3"/>
            <w:shd w:val="clear" w:color="auto" w:fill="auto"/>
            <w:tcMar>
              <w:top w:w="80" w:type="dxa"/>
              <w:left w:w="80" w:type="dxa"/>
              <w:bottom w:w="80" w:type="dxa"/>
              <w:right w:w="80" w:type="dxa"/>
            </w:tcMar>
          </w:tcPr>
          <w:p w14:paraId="08B4B2D8" w14:textId="77777777" w:rsidR="002E11AD" w:rsidRPr="00D6331F" w:rsidRDefault="002E11AD" w:rsidP="002A09EA">
            <w:pPr>
              <w:rPr>
                <w:u w:val="single"/>
              </w:rPr>
            </w:pPr>
            <w:r w:rsidRPr="00D6331F">
              <w:rPr>
                <w:sz w:val="18"/>
                <w:szCs w:val="18"/>
                <w:u w:val="single"/>
              </w:rPr>
              <w:t>Hulevedet</w:t>
            </w:r>
            <w:r>
              <w:rPr>
                <w:sz w:val="18"/>
                <w:szCs w:val="18"/>
                <w:u w:val="single"/>
              </w:rPr>
              <w:t>:</w:t>
            </w:r>
          </w:p>
          <w:p w14:paraId="173DB79A" w14:textId="77777777" w:rsidR="002E11AD" w:rsidRDefault="00324BCF" w:rsidP="002A09EA">
            <w:pPr>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Pr>
                <w:sz w:val="36"/>
                <w:szCs w:val="36"/>
              </w:rPr>
              <w:t xml:space="preserve"> </w:t>
            </w:r>
            <w:r w:rsidR="002E11AD">
              <w:rPr>
                <w:sz w:val="18"/>
                <w:szCs w:val="18"/>
              </w:rPr>
              <w:t>Imeytetään maaperään</w:t>
            </w:r>
          </w:p>
          <w:p w14:paraId="35B94C16" w14:textId="77777777" w:rsidR="002E11AD" w:rsidRDefault="00324BCF" w:rsidP="002A09EA">
            <w:pPr>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CC1DC0">
              <w:rPr>
                <w:b/>
                <w:szCs w:val="24"/>
              </w:rPr>
            </w:r>
            <w:r w:rsidR="00CC1DC0">
              <w:rPr>
                <w:b/>
                <w:szCs w:val="24"/>
              </w:rPr>
              <w:fldChar w:fldCharType="separate"/>
            </w:r>
            <w:r w:rsidRPr="00191607">
              <w:rPr>
                <w:b/>
                <w:szCs w:val="24"/>
              </w:rPr>
              <w:fldChar w:fldCharType="end"/>
            </w:r>
            <w:r w:rsidR="002E11AD">
              <w:rPr>
                <w:sz w:val="36"/>
                <w:szCs w:val="36"/>
              </w:rPr>
              <w:t xml:space="preserve"> </w:t>
            </w:r>
            <w:r w:rsidR="002E11AD">
              <w:rPr>
                <w:sz w:val="18"/>
                <w:szCs w:val="18"/>
              </w:rPr>
              <w:t>Johdetaan rajaojaan tai muuhun ojaan</w:t>
            </w:r>
          </w:p>
          <w:p w14:paraId="20A8CA3A" w14:textId="77777777" w:rsidR="002E11AD" w:rsidRDefault="00324BCF" w:rsidP="00324BCF">
            <w:pPr>
              <w:pStyle w:val="Taulukkotyyli2"/>
              <w:tabs>
                <w:tab w:val="left" w:pos="720"/>
                <w:tab w:val="left" w:pos="13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left="913"/>
            </w:pPr>
            <w:r w:rsidRPr="00324BCF">
              <w:rPr>
                <w:rFonts w:ascii="Arial" w:hAnsi="Arial" w:cs="Arial"/>
                <w:b/>
                <w:sz w:val="22"/>
                <w:szCs w:val="24"/>
              </w:rPr>
              <w:fldChar w:fldCharType="begin">
                <w:ffData>
                  <w:name w:val="Valinta15"/>
                  <w:enabled/>
                  <w:calcOnExit w:val="0"/>
                  <w:checkBox>
                    <w:sizeAuto/>
                    <w:default w:val="0"/>
                  </w:checkBox>
                </w:ffData>
              </w:fldChar>
            </w:r>
            <w:r w:rsidRPr="00324BCF">
              <w:rPr>
                <w:rFonts w:ascii="Arial" w:hAnsi="Arial" w:cs="Arial"/>
                <w:b/>
                <w:sz w:val="22"/>
                <w:szCs w:val="24"/>
              </w:rPr>
              <w:instrText xml:space="preserve"> FORMCHECKBOX </w:instrText>
            </w:r>
            <w:r w:rsidR="00CC1DC0">
              <w:rPr>
                <w:rFonts w:ascii="Arial" w:hAnsi="Arial" w:cs="Arial"/>
                <w:b/>
                <w:sz w:val="22"/>
                <w:szCs w:val="24"/>
              </w:rPr>
            </w:r>
            <w:r w:rsidR="00CC1DC0">
              <w:rPr>
                <w:rFonts w:ascii="Arial" w:hAnsi="Arial" w:cs="Arial"/>
                <w:b/>
                <w:sz w:val="22"/>
                <w:szCs w:val="24"/>
              </w:rPr>
              <w:fldChar w:fldCharType="separate"/>
            </w:r>
            <w:r w:rsidRPr="00324BCF">
              <w:rPr>
                <w:rFonts w:ascii="Arial" w:hAnsi="Arial" w:cs="Arial"/>
                <w:b/>
                <w:sz w:val="22"/>
                <w:szCs w:val="24"/>
              </w:rPr>
              <w:fldChar w:fldCharType="end"/>
            </w:r>
            <w:r>
              <w:rPr>
                <w:b/>
                <w:szCs w:val="24"/>
              </w:rPr>
              <w:t xml:space="preserve">  </w:t>
            </w:r>
            <w:r w:rsidR="002E11AD">
              <w:rPr>
                <w:rFonts w:ascii="Arial"/>
                <w:sz w:val="18"/>
                <w:szCs w:val="18"/>
              </w:rPr>
              <w:t xml:space="preserve">Johdetaan muualle, minne? </w:t>
            </w:r>
            <w:r w:rsidRPr="004A19BB">
              <w:rPr>
                <w:rFonts w:ascii="Arial" w:hAnsi="Arial" w:cs="Arial"/>
                <w:szCs w:val="18"/>
              </w:rPr>
              <w:fldChar w:fldCharType="begin">
                <w:ffData>
                  <w:name w:val="Teksti5"/>
                  <w:enabled/>
                  <w:calcOnExit w:val="0"/>
                  <w:textInput/>
                </w:ffData>
              </w:fldChar>
            </w:r>
            <w:r w:rsidRPr="004A19BB">
              <w:rPr>
                <w:rFonts w:ascii="Arial" w:hAnsi="Arial" w:cs="Arial"/>
                <w:szCs w:val="18"/>
              </w:rPr>
              <w:instrText xml:space="preserve"> FORMTEXT </w:instrText>
            </w:r>
            <w:r w:rsidRPr="004A19BB">
              <w:rPr>
                <w:rFonts w:ascii="Arial" w:hAnsi="Arial" w:cs="Arial"/>
                <w:szCs w:val="18"/>
              </w:rPr>
            </w:r>
            <w:r w:rsidRPr="004A19BB">
              <w:rPr>
                <w:rFonts w:ascii="Arial" w:hAnsi="Arial" w:cs="Arial"/>
                <w:szCs w:val="18"/>
              </w:rPr>
              <w:fldChar w:fldCharType="separate"/>
            </w:r>
            <w:r w:rsidRPr="004A19BB">
              <w:rPr>
                <w:rFonts w:ascii="Arial" w:eastAsia="Arial Unicode MS" w:hAnsi="Arial" w:cs="Arial"/>
                <w:noProof/>
                <w:szCs w:val="18"/>
              </w:rPr>
              <w:t> </w:t>
            </w:r>
            <w:r w:rsidRPr="004A19BB">
              <w:rPr>
                <w:rFonts w:ascii="Arial" w:eastAsia="Arial Unicode MS" w:hAnsi="Arial" w:cs="Arial"/>
                <w:noProof/>
                <w:szCs w:val="18"/>
              </w:rPr>
              <w:t> </w:t>
            </w:r>
            <w:r w:rsidRPr="004A19BB">
              <w:rPr>
                <w:rFonts w:ascii="Arial" w:hAnsi="Arial" w:cs="Arial"/>
                <w:noProof/>
                <w:szCs w:val="18"/>
              </w:rPr>
              <w:t xml:space="preserve">   </w:t>
            </w:r>
            <w:r w:rsidRPr="004A19BB">
              <w:rPr>
                <w:rFonts w:ascii="Arial" w:eastAsia="Arial Unicode MS" w:hAnsi="Arial" w:cs="Arial"/>
                <w:noProof/>
                <w:szCs w:val="18"/>
              </w:rPr>
              <w:t> </w:t>
            </w:r>
            <w:r w:rsidRPr="004A19BB">
              <w:rPr>
                <w:rFonts w:ascii="Arial" w:eastAsia="Arial Unicode MS" w:hAnsi="Arial" w:cs="Arial"/>
                <w:noProof/>
                <w:szCs w:val="18"/>
              </w:rPr>
              <w:t> </w:t>
            </w:r>
            <w:r w:rsidRPr="004A19BB">
              <w:rPr>
                <w:rFonts w:ascii="Arial" w:hAnsi="Arial" w:cs="Arial"/>
                <w:szCs w:val="18"/>
              </w:rPr>
              <w:fldChar w:fldCharType="end"/>
            </w:r>
          </w:p>
        </w:tc>
      </w:tr>
      <w:tr w:rsidR="002E11AD" w14:paraId="428822D9" w14:textId="77777777" w:rsidTr="002A09EA">
        <w:trPr>
          <w:trHeight w:val="1168"/>
        </w:trPr>
        <w:tc>
          <w:tcPr>
            <w:tcW w:w="1675" w:type="dxa"/>
            <w:shd w:val="clear" w:color="auto" w:fill="auto"/>
            <w:tcMar>
              <w:top w:w="80" w:type="dxa"/>
              <w:left w:w="80" w:type="dxa"/>
              <w:bottom w:w="80" w:type="dxa"/>
              <w:right w:w="80" w:type="dxa"/>
            </w:tcMar>
          </w:tcPr>
          <w:p w14:paraId="172851DF" w14:textId="77777777" w:rsidR="002E11AD" w:rsidRPr="0005768F" w:rsidRDefault="002E11AD" w:rsidP="002A09EA">
            <w:pPr>
              <w:pStyle w:val="Seliteteksti"/>
              <w:rPr>
                <w:rFonts w:ascii="Arial" w:eastAsia="Arial" w:hAnsi="Arial" w:cs="Arial"/>
                <w:b/>
                <w:bCs/>
                <w:kern w:val="24"/>
                <w:sz w:val="18"/>
                <w:szCs w:val="18"/>
                <w:lang w:val="fi-FI"/>
              </w:rPr>
            </w:pPr>
            <w:r w:rsidRPr="0003093A">
              <w:rPr>
                <w:b/>
              </w:rPr>
              <w:t>6</w:t>
            </w:r>
            <w:r w:rsidRPr="0005768F">
              <w:rPr>
                <w:rFonts w:ascii="Arial" w:eastAsia="Arial" w:hAnsi="Arial" w:cs="Arial"/>
                <w:b/>
                <w:bCs/>
                <w:kern w:val="24"/>
                <w:sz w:val="18"/>
                <w:szCs w:val="18"/>
                <w:lang w:val="fi-FI"/>
              </w:rPr>
              <w:t xml:space="preserve">. </w:t>
            </w:r>
          </w:p>
          <w:p w14:paraId="00D98379" w14:textId="77777777" w:rsidR="002E11AD" w:rsidRPr="00B85345" w:rsidRDefault="002E11AD" w:rsidP="002A09EA">
            <w:pPr>
              <w:pStyle w:val="Seliteteksti"/>
              <w:rPr>
                <w:rFonts w:ascii="Arial" w:eastAsia="Arial" w:hAnsi="Arial" w:cs="Arial"/>
                <w:b/>
                <w:bCs/>
                <w:kern w:val="24"/>
                <w:sz w:val="18"/>
                <w:szCs w:val="18"/>
                <w:lang w:val="fi-FI"/>
              </w:rPr>
            </w:pPr>
            <w:r w:rsidRPr="00B85345">
              <w:rPr>
                <w:rFonts w:ascii="Arial" w:eastAsia="Arial" w:hAnsi="Arial" w:cs="Arial"/>
                <w:b/>
                <w:bCs/>
                <w:kern w:val="24"/>
                <w:sz w:val="18"/>
                <w:szCs w:val="18"/>
                <w:lang w:val="fi-FI"/>
              </w:rPr>
              <w:t>Kustannusarvio</w:t>
            </w:r>
          </w:p>
          <w:p w14:paraId="339579EC" w14:textId="77777777" w:rsidR="002E11AD" w:rsidRDefault="004A19BB" w:rsidP="002A09EA">
            <w:pPr>
              <w:rPr>
                <w:b/>
                <w:bCs/>
                <w:sz w:val="18"/>
                <w:szCs w:val="18"/>
              </w:rPr>
            </w:pPr>
            <w:r>
              <w:rPr>
                <w:b/>
                <w:bCs/>
                <w:kern w:val="24"/>
                <w:sz w:val="18"/>
                <w:szCs w:val="18"/>
              </w:rPr>
              <w:t>liittymis-</w:t>
            </w:r>
            <w:r w:rsidR="002E11AD" w:rsidRPr="00B85345">
              <w:rPr>
                <w:b/>
                <w:bCs/>
                <w:kern w:val="24"/>
                <w:sz w:val="18"/>
                <w:szCs w:val="18"/>
              </w:rPr>
              <w:t>kustannuksista ja kustannuksiin vaikuttavat erityiset tekijät</w:t>
            </w:r>
          </w:p>
        </w:tc>
        <w:tc>
          <w:tcPr>
            <w:tcW w:w="8887" w:type="dxa"/>
            <w:gridSpan w:val="3"/>
            <w:shd w:val="clear" w:color="auto" w:fill="auto"/>
            <w:tcMar>
              <w:top w:w="80" w:type="dxa"/>
              <w:left w:w="80" w:type="dxa"/>
              <w:bottom w:w="80" w:type="dxa"/>
              <w:right w:w="80" w:type="dxa"/>
            </w:tcMar>
          </w:tcPr>
          <w:p w14:paraId="087318B9" w14:textId="77777777" w:rsidR="002E11AD" w:rsidRDefault="004A19BB" w:rsidP="002A09EA">
            <w:pPr>
              <w:rPr>
                <w:sz w:val="18"/>
                <w:szCs w:val="18"/>
              </w:rPr>
            </w:pPr>
            <w:r w:rsidRPr="004A19BB">
              <w:rPr>
                <w:sz w:val="20"/>
                <w:szCs w:val="18"/>
              </w:rPr>
              <w:fldChar w:fldCharType="begin">
                <w:ffData>
                  <w:name w:val="Teksti5"/>
                  <w:enabled/>
                  <w:calcOnExit w:val="0"/>
                  <w:textInput/>
                </w:ffData>
              </w:fldChar>
            </w:r>
            <w:r w:rsidRPr="004A19BB">
              <w:rPr>
                <w:sz w:val="20"/>
                <w:szCs w:val="18"/>
              </w:rPr>
              <w:instrText xml:space="preserve"> FORMTEXT </w:instrText>
            </w:r>
            <w:r w:rsidRPr="004A19BB">
              <w:rPr>
                <w:sz w:val="20"/>
                <w:szCs w:val="18"/>
              </w:rPr>
            </w:r>
            <w:r w:rsidRPr="004A19BB">
              <w:rPr>
                <w:sz w:val="20"/>
                <w:szCs w:val="18"/>
              </w:rPr>
              <w:fldChar w:fldCharType="separate"/>
            </w:r>
            <w:r w:rsidRPr="004A19BB">
              <w:rPr>
                <w:rFonts w:eastAsia="Arial Unicode MS"/>
                <w:noProof/>
                <w:sz w:val="20"/>
                <w:szCs w:val="18"/>
              </w:rPr>
              <w:t> </w:t>
            </w:r>
            <w:r w:rsidRPr="004A19BB">
              <w:rPr>
                <w:rFonts w:eastAsia="Arial Unicode MS"/>
                <w:noProof/>
                <w:sz w:val="20"/>
                <w:szCs w:val="18"/>
              </w:rPr>
              <w:t> </w:t>
            </w:r>
            <w:r w:rsidRPr="004A19BB">
              <w:rPr>
                <w:noProof/>
                <w:sz w:val="20"/>
                <w:szCs w:val="18"/>
              </w:rPr>
              <w:t xml:space="preserve">   </w:t>
            </w:r>
            <w:r w:rsidRPr="004A19BB">
              <w:rPr>
                <w:rFonts w:eastAsia="Arial Unicode MS"/>
                <w:noProof/>
                <w:sz w:val="20"/>
                <w:szCs w:val="18"/>
              </w:rPr>
              <w:t> </w:t>
            </w:r>
            <w:r w:rsidRPr="004A19BB">
              <w:rPr>
                <w:rFonts w:eastAsia="Arial Unicode MS"/>
                <w:noProof/>
                <w:sz w:val="20"/>
                <w:szCs w:val="18"/>
              </w:rPr>
              <w:t> </w:t>
            </w:r>
            <w:r w:rsidRPr="004A19BB">
              <w:rPr>
                <w:sz w:val="20"/>
                <w:szCs w:val="18"/>
              </w:rPr>
              <w:fldChar w:fldCharType="end"/>
            </w:r>
          </w:p>
        </w:tc>
      </w:tr>
      <w:tr w:rsidR="002E11AD" w14:paraId="1ED8DFB6" w14:textId="77777777" w:rsidTr="002A09EA">
        <w:trPr>
          <w:trHeight w:val="2845"/>
        </w:trPr>
        <w:tc>
          <w:tcPr>
            <w:tcW w:w="1675" w:type="dxa"/>
            <w:shd w:val="clear" w:color="auto" w:fill="auto"/>
            <w:tcMar>
              <w:top w:w="80" w:type="dxa"/>
              <w:left w:w="80" w:type="dxa"/>
              <w:bottom w:w="80" w:type="dxa"/>
              <w:right w:w="80" w:type="dxa"/>
            </w:tcMar>
          </w:tcPr>
          <w:p w14:paraId="7BADB269" w14:textId="77777777" w:rsidR="002E11AD" w:rsidRDefault="002E11AD" w:rsidP="002A09EA">
            <w:pPr>
              <w:rPr>
                <w:b/>
                <w:bCs/>
                <w:kern w:val="24"/>
                <w:sz w:val="18"/>
                <w:szCs w:val="18"/>
              </w:rPr>
            </w:pPr>
            <w:r>
              <w:rPr>
                <w:b/>
                <w:bCs/>
                <w:kern w:val="24"/>
                <w:sz w:val="18"/>
                <w:szCs w:val="18"/>
              </w:rPr>
              <w:t xml:space="preserve">7. </w:t>
            </w:r>
          </w:p>
          <w:p w14:paraId="51A26AEB" w14:textId="77777777" w:rsidR="002E11AD" w:rsidRDefault="002E11AD" w:rsidP="002A09EA">
            <w:pPr>
              <w:rPr>
                <w:b/>
                <w:bCs/>
                <w:kern w:val="24"/>
                <w:sz w:val="18"/>
                <w:szCs w:val="18"/>
              </w:rPr>
            </w:pPr>
            <w:r>
              <w:rPr>
                <w:b/>
                <w:bCs/>
                <w:kern w:val="24"/>
                <w:sz w:val="18"/>
                <w:szCs w:val="18"/>
              </w:rPr>
              <w:t xml:space="preserve">Perustelut vapautukselle </w:t>
            </w:r>
          </w:p>
          <w:p w14:paraId="5EEC8E1D" w14:textId="77777777" w:rsidR="002E11AD" w:rsidRDefault="002E11AD" w:rsidP="002A09EA">
            <w:pPr>
              <w:rPr>
                <w:b/>
                <w:bCs/>
                <w:sz w:val="18"/>
                <w:szCs w:val="18"/>
              </w:rPr>
            </w:pPr>
            <w:r>
              <w:rPr>
                <w:b/>
                <w:bCs/>
                <w:kern w:val="24"/>
                <w:sz w:val="18"/>
                <w:szCs w:val="18"/>
              </w:rPr>
              <w:t>(voi toimittaa myös erillisenä liitteenä)*</w:t>
            </w:r>
          </w:p>
        </w:tc>
        <w:tc>
          <w:tcPr>
            <w:tcW w:w="8887" w:type="dxa"/>
            <w:gridSpan w:val="3"/>
            <w:shd w:val="clear" w:color="auto" w:fill="auto"/>
            <w:tcMar>
              <w:top w:w="80" w:type="dxa"/>
              <w:left w:w="80" w:type="dxa"/>
              <w:bottom w:w="80" w:type="dxa"/>
              <w:right w:w="80" w:type="dxa"/>
            </w:tcMar>
          </w:tcPr>
          <w:p w14:paraId="3414D916" w14:textId="77777777" w:rsidR="002E11AD" w:rsidRDefault="004A19BB" w:rsidP="002A09EA">
            <w:pPr>
              <w:rPr>
                <w:sz w:val="18"/>
                <w:szCs w:val="18"/>
              </w:rPr>
            </w:pPr>
            <w:r w:rsidRPr="004A19BB">
              <w:rPr>
                <w:sz w:val="20"/>
                <w:szCs w:val="18"/>
              </w:rPr>
              <w:fldChar w:fldCharType="begin">
                <w:ffData>
                  <w:name w:val="Teksti5"/>
                  <w:enabled/>
                  <w:calcOnExit w:val="0"/>
                  <w:textInput/>
                </w:ffData>
              </w:fldChar>
            </w:r>
            <w:r w:rsidRPr="004A19BB">
              <w:rPr>
                <w:sz w:val="20"/>
                <w:szCs w:val="18"/>
              </w:rPr>
              <w:instrText xml:space="preserve"> FORMTEXT </w:instrText>
            </w:r>
            <w:r w:rsidRPr="004A19BB">
              <w:rPr>
                <w:sz w:val="20"/>
                <w:szCs w:val="18"/>
              </w:rPr>
            </w:r>
            <w:r w:rsidRPr="004A19BB">
              <w:rPr>
                <w:sz w:val="20"/>
                <w:szCs w:val="18"/>
              </w:rPr>
              <w:fldChar w:fldCharType="separate"/>
            </w:r>
            <w:r w:rsidRPr="004A19BB">
              <w:rPr>
                <w:rFonts w:eastAsia="Arial Unicode MS"/>
                <w:noProof/>
                <w:sz w:val="20"/>
                <w:szCs w:val="18"/>
              </w:rPr>
              <w:t> </w:t>
            </w:r>
            <w:r w:rsidRPr="004A19BB">
              <w:rPr>
                <w:rFonts w:eastAsia="Arial Unicode MS"/>
                <w:noProof/>
                <w:sz w:val="20"/>
                <w:szCs w:val="18"/>
              </w:rPr>
              <w:t> </w:t>
            </w:r>
            <w:r w:rsidRPr="004A19BB">
              <w:rPr>
                <w:noProof/>
                <w:sz w:val="20"/>
                <w:szCs w:val="18"/>
              </w:rPr>
              <w:t xml:space="preserve">   </w:t>
            </w:r>
            <w:r w:rsidRPr="004A19BB">
              <w:rPr>
                <w:rFonts w:eastAsia="Arial Unicode MS"/>
                <w:noProof/>
                <w:sz w:val="20"/>
                <w:szCs w:val="18"/>
              </w:rPr>
              <w:t> </w:t>
            </w:r>
            <w:r w:rsidRPr="004A19BB">
              <w:rPr>
                <w:rFonts w:eastAsia="Arial Unicode MS"/>
                <w:noProof/>
                <w:sz w:val="20"/>
                <w:szCs w:val="18"/>
              </w:rPr>
              <w:t> </w:t>
            </w:r>
            <w:r w:rsidRPr="004A19BB">
              <w:rPr>
                <w:sz w:val="20"/>
                <w:szCs w:val="18"/>
              </w:rPr>
              <w:fldChar w:fldCharType="end"/>
            </w:r>
          </w:p>
        </w:tc>
      </w:tr>
      <w:tr w:rsidR="002E11AD" w14:paraId="1B5A5D64" w14:textId="77777777" w:rsidTr="002A09EA">
        <w:trPr>
          <w:trHeight w:val="383"/>
        </w:trPr>
        <w:tc>
          <w:tcPr>
            <w:tcW w:w="1675" w:type="dxa"/>
            <w:shd w:val="clear" w:color="auto" w:fill="auto"/>
            <w:tcMar>
              <w:top w:w="80" w:type="dxa"/>
              <w:left w:w="80" w:type="dxa"/>
              <w:bottom w:w="80" w:type="dxa"/>
              <w:right w:w="80" w:type="dxa"/>
            </w:tcMar>
          </w:tcPr>
          <w:p w14:paraId="010AFDDF" w14:textId="77777777" w:rsidR="002E11AD" w:rsidRDefault="002E11AD" w:rsidP="002A09EA">
            <w:pPr>
              <w:rPr>
                <w:b/>
                <w:bCs/>
                <w:kern w:val="24"/>
                <w:sz w:val="18"/>
                <w:szCs w:val="18"/>
              </w:rPr>
            </w:pPr>
            <w:r>
              <w:rPr>
                <w:b/>
                <w:bCs/>
                <w:kern w:val="24"/>
                <w:sz w:val="18"/>
                <w:szCs w:val="18"/>
              </w:rPr>
              <w:t xml:space="preserve">8. </w:t>
            </w:r>
          </w:p>
          <w:p w14:paraId="1DBA02B2" w14:textId="77777777" w:rsidR="002E11AD" w:rsidRDefault="002E11AD" w:rsidP="002A09EA">
            <w:pPr>
              <w:rPr>
                <w:b/>
                <w:bCs/>
                <w:sz w:val="18"/>
                <w:szCs w:val="18"/>
              </w:rPr>
            </w:pPr>
            <w:r>
              <w:rPr>
                <w:b/>
                <w:bCs/>
                <w:kern w:val="24"/>
                <w:sz w:val="18"/>
                <w:szCs w:val="18"/>
              </w:rPr>
              <w:t>Pakolliset liitteet</w:t>
            </w:r>
          </w:p>
        </w:tc>
        <w:tc>
          <w:tcPr>
            <w:tcW w:w="8887" w:type="dxa"/>
            <w:gridSpan w:val="3"/>
            <w:shd w:val="clear" w:color="auto" w:fill="auto"/>
            <w:tcMar>
              <w:top w:w="80" w:type="dxa"/>
              <w:left w:w="80" w:type="dxa"/>
              <w:bottom w:w="80" w:type="dxa"/>
              <w:right w:w="80" w:type="dxa"/>
            </w:tcMar>
          </w:tcPr>
          <w:p w14:paraId="0406205D" w14:textId="77777777" w:rsidR="002E11AD" w:rsidRPr="00232BBC" w:rsidRDefault="002E11AD" w:rsidP="004A19BB">
            <w:pPr>
              <w:spacing w:after="120" w:line="240" w:lineRule="exact"/>
              <w:jc w:val="both"/>
              <w:rPr>
                <w:kern w:val="24"/>
                <w:sz w:val="18"/>
                <w:szCs w:val="18"/>
              </w:rPr>
            </w:pPr>
            <w:r w:rsidRPr="00232BBC">
              <w:rPr>
                <w:kern w:val="24"/>
                <w:sz w:val="18"/>
                <w:szCs w:val="18"/>
              </w:rPr>
              <w:t>Tutkimustulokset talousveden laadusta (</w:t>
            </w:r>
            <w:r w:rsidRPr="00232BBC">
              <w:rPr>
                <w:b/>
                <w:bCs/>
                <w:kern w:val="24"/>
                <w:sz w:val="18"/>
                <w:szCs w:val="18"/>
              </w:rPr>
              <w:t>vesijohtoon liittämisestä vapauttaminen</w:t>
            </w:r>
            <w:r w:rsidRPr="00232BBC">
              <w:rPr>
                <w:kern w:val="24"/>
                <w:sz w:val="18"/>
                <w:szCs w:val="18"/>
              </w:rPr>
              <w:t>). Tutkimustodistus voi olla hakemu</w:t>
            </w:r>
            <w:r w:rsidR="004A19BB">
              <w:rPr>
                <w:kern w:val="24"/>
                <w:sz w:val="18"/>
                <w:szCs w:val="18"/>
              </w:rPr>
              <w:t xml:space="preserve">ksen jättöhetkellä korkeintaan </w:t>
            </w:r>
            <w:r w:rsidRPr="00232BBC">
              <w:rPr>
                <w:kern w:val="24"/>
                <w:sz w:val="18"/>
                <w:szCs w:val="18"/>
              </w:rPr>
              <w:t>kolme (3) vuotta vanha. Vaadittavat määritykset on esitetty liitteessä 1.</w:t>
            </w:r>
          </w:p>
          <w:p w14:paraId="7A144984" w14:textId="77777777" w:rsidR="002E11AD" w:rsidRPr="00232BBC" w:rsidRDefault="002E11AD" w:rsidP="004A19BB">
            <w:pPr>
              <w:spacing w:after="120" w:line="240" w:lineRule="exact"/>
              <w:jc w:val="both"/>
              <w:rPr>
                <w:kern w:val="24"/>
                <w:sz w:val="18"/>
                <w:szCs w:val="18"/>
              </w:rPr>
            </w:pPr>
            <w:r w:rsidRPr="00232BBC">
              <w:rPr>
                <w:kern w:val="24"/>
                <w:sz w:val="18"/>
                <w:szCs w:val="18"/>
              </w:rPr>
              <w:t>Asiantuntijan arvio jätevesijärjestelmän puhdistustehovaatimusten täyttymisestä (valtioneuvoston asetus 209/2011) (</w:t>
            </w:r>
            <w:r w:rsidRPr="00232BBC">
              <w:rPr>
                <w:b/>
                <w:bCs/>
                <w:kern w:val="24"/>
                <w:sz w:val="18"/>
                <w:szCs w:val="18"/>
              </w:rPr>
              <w:t>jätevesiviemäriin liittämisestä vapauttaminen</w:t>
            </w:r>
            <w:r w:rsidRPr="00232BBC">
              <w:rPr>
                <w:kern w:val="24"/>
                <w:sz w:val="18"/>
                <w:szCs w:val="18"/>
              </w:rPr>
              <w:t>).</w:t>
            </w:r>
          </w:p>
          <w:p w14:paraId="77553836" w14:textId="77777777" w:rsidR="002E11AD" w:rsidRPr="004A19BB" w:rsidRDefault="002E11AD" w:rsidP="004A19BB">
            <w:pPr>
              <w:spacing w:after="120" w:line="240" w:lineRule="exact"/>
              <w:jc w:val="both"/>
              <w:rPr>
                <w:kern w:val="24"/>
                <w:sz w:val="18"/>
                <w:szCs w:val="18"/>
              </w:rPr>
            </w:pPr>
            <w:r w:rsidRPr="00232BBC">
              <w:rPr>
                <w:kern w:val="24"/>
                <w:sz w:val="18"/>
                <w:szCs w:val="18"/>
              </w:rPr>
              <w:t>Piirustukset jäte- ja hulevesien käsittelystä ja käsittelyjärjestelmän sijainnista kiinteistöllä (</w:t>
            </w:r>
            <w:r w:rsidRPr="00232BBC">
              <w:rPr>
                <w:b/>
                <w:bCs/>
                <w:kern w:val="24"/>
                <w:sz w:val="18"/>
                <w:szCs w:val="18"/>
              </w:rPr>
              <w:t>jäte- tai hulevesiviemäriin liittämisestä vapauttaminen</w:t>
            </w:r>
            <w:r w:rsidR="004A19BB">
              <w:rPr>
                <w:kern w:val="24"/>
                <w:sz w:val="18"/>
                <w:szCs w:val="18"/>
              </w:rPr>
              <w:t>).</w:t>
            </w:r>
          </w:p>
        </w:tc>
      </w:tr>
      <w:tr w:rsidR="002E11AD" w14:paraId="4C580710" w14:textId="77777777" w:rsidTr="002A09EA">
        <w:trPr>
          <w:trHeight w:val="383"/>
        </w:trPr>
        <w:tc>
          <w:tcPr>
            <w:tcW w:w="1675" w:type="dxa"/>
            <w:shd w:val="clear" w:color="auto" w:fill="auto"/>
            <w:tcMar>
              <w:top w:w="80" w:type="dxa"/>
              <w:left w:w="80" w:type="dxa"/>
              <w:bottom w:w="80" w:type="dxa"/>
              <w:right w:w="80" w:type="dxa"/>
            </w:tcMar>
          </w:tcPr>
          <w:p w14:paraId="74BD7CD9" w14:textId="77777777" w:rsidR="002E11AD" w:rsidRDefault="002E11AD" w:rsidP="002A09EA">
            <w:pPr>
              <w:rPr>
                <w:b/>
                <w:bCs/>
                <w:kern w:val="24"/>
                <w:sz w:val="18"/>
                <w:szCs w:val="18"/>
              </w:rPr>
            </w:pPr>
            <w:r>
              <w:rPr>
                <w:b/>
                <w:bCs/>
                <w:kern w:val="24"/>
                <w:sz w:val="18"/>
                <w:szCs w:val="18"/>
              </w:rPr>
              <w:t>9.</w:t>
            </w:r>
          </w:p>
          <w:p w14:paraId="246B8187" w14:textId="77777777" w:rsidR="002E11AD" w:rsidRDefault="002E11AD" w:rsidP="002A09EA">
            <w:pPr>
              <w:rPr>
                <w:b/>
                <w:bCs/>
                <w:sz w:val="18"/>
                <w:szCs w:val="18"/>
              </w:rPr>
            </w:pPr>
            <w:r>
              <w:rPr>
                <w:b/>
                <w:bCs/>
                <w:kern w:val="24"/>
                <w:sz w:val="18"/>
                <w:szCs w:val="18"/>
              </w:rPr>
              <w:t>Päiväys ja allekirjoitus</w:t>
            </w:r>
          </w:p>
        </w:tc>
        <w:tc>
          <w:tcPr>
            <w:tcW w:w="3493" w:type="dxa"/>
            <w:shd w:val="clear" w:color="auto" w:fill="auto"/>
            <w:tcMar>
              <w:top w:w="80" w:type="dxa"/>
              <w:left w:w="80" w:type="dxa"/>
              <w:bottom w:w="80" w:type="dxa"/>
              <w:right w:w="80" w:type="dxa"/>
            </w:tcMar>
          </w:tcPr>
          <w:p w14:paraId="4B54D2B6" w14:textId="77777777" w:rsidR="002E11AD" w:rsidRDefault="002E11AD" w:rsidP="002A09EA">
            <w:pPr>
              <w:rPr>
                <w:sz w:val="18"/>
                <w:szCs w:val="18"/>
              </w:rPr>
            </w:pPr>
            <w:r w:rsidRPr="0003093A">
              <w:rPr>
                <w:sz w:val="18"/>
                <w:szCs w:val="18"/>
              </w:rPr>
              <w:t>Päivämäärä</w:t>
            </w:r>
          </w:p>
          <w:p w14:paraId="10247294" w14:textId="77777777" w:rsidR="004A19BB" w:rsidRDefault="004A19BB" w:rsidP="002A09EA">
            <w:pPr>
              <w:rPr>
                <w:sz w:val="18"/>
                <w:szCs w:val="18"/>
              </w:rPr>
            </w:pPr>
          </w:p>
          <w:p w14:paraId="614C3ECD" w14:textId="77777777" w:rsidR="004A19BB" w:rsidRPr="0003093A" w:rsidRDefault="004A19BB" w:rsidP="002A09EA">
            <w:pPr>
              <w:rPr>
                <w:sz w:val="18"/>
                <w:szCs w:val="18"/>
              </w:rPr>
            </w:pPr>
            <w:r w:rsidRPr="004A19BB">
              <w:rPr>
                <w:sz w:val="20"/>
                <w:szCs w:val="18"/>
              </w:rPr>
              <w:fldChar w:fldCharType="begin">
                <w:ffData>
                  <w:name w:val="Teksti5"/>
                  <w:enabled/>
                  <w:calcOnExit w:val="0"/>
                  <w:textInput/>
                </w:ffData>
              </w:fldChar>
            </w:r>
            <w:r w:rsidRPr="004A19BB">
              <w:rPr>
                <w:sz w:val="20"/>
                <w:szCs w:val="18"/>
              </w:rPr>
              <w:instrText xml:space="preserve"> FORMTEXT </w:instrText>
            </w:r>
            <w:r w:rsidRPr="004A19BB">
              <w:rPr>
                <w:sz w:val="20"/>
                <w:szCs w:val="18"/>
              </w:rPr>
            </w:r>
            <w:r w:rsidRPr="004A19BB">
              <w:rPr>
                <w:sz w:val="20"/>
                <w:szCs w:val="18"/>
              </w:rPr>
              <w:fldChar w:fldCharType="separate"/>
            </w:r>
            <w:r w:rsidRPr="004A19BB">
              <w:rPr>
                <w:rFonts w:eastAsia="Arial Unicode MS"/>
                <w:noProof/>
                <w:sz w:val="20"/>
                <w:szCs w:val="18"/>
              </w:rPr>
              <w:t> </w:t>
            </w:r>
            <w:r w:rsidRPr="004A19BB">
              <w:rPr>
                <w:rFonts w:eastAsia="Arial Unicode MS"/>
                <w:noProof/>
                <w:sz w:val="20"/>
                <w:szCs w:val="18"/>
              </w:rPr>
              <w:t> </w:t>
            </w:r>
            <w:r w:rsidRPr="004A19BB">
              <w:rPr>
                <w:noProof/>
                <w:sz w:val="20"/>
                <w:szCs w:val="18"/>
              </w:rPr>
              <w:t xml:space="preserve">   </w:t>
            </w:r>
            <w:r w:rsidRPr="004A19BB">
              <w:rPr>
                <w:rFonts w:eastAsia="Arial Unicode MS"/>
                <w:noProof/>
                <w:sz w:val="20"/>
                <w:szCs w:val="18"/>
              </w:rPr>
              <w:t> </w:t>
            </w:r>
            <w:r w:rsidRPr="004A19BB">
              <w:rPr>
                <w:rFonts w:eastAsia="Arial Unicode MS"/>
                <w:noProof/>
                <w:sz w:val="20"/>
                <w:szCs w:val="18"/>
              </w:rPr>
              <w:t> </w:t>
            </w:r>
            <w:r w:rsidRPr="004A19BB">
              <w:rPr>
                <w:sz w:val="20"/>
                <w:szCs w:val="18"/>
              </w:rPr>
              <w:fldChar w:fldCharType="end"/>
            </w:r>
          </w:p>
        </w:tc>
        <w:tc>
          <w:tcPr>
            <w:tcW w:w="5394" w:type="dxa"/>
            <w:gridSpan w:val="2"/>
            <w:shd w:val="clear" w:color="auto" w:fill="auto"/>
          </w:tcPr>
          <w:p w14:paraId="451230AA" w14:textId="77777777" w:rsidR="002E11AD" w:rsidRDefault="002E11AD" w:rsidP="004A19BB">
            <w:pPr>
              <w:rPr>
                <w:sz w:val="18"/>
                <w:szCs w:val="18"/>
              </w:rPr>
            </w:pPr>
            <w:r>
              <w:rPr>
                <w:sz w:val="18"/>
                <w:szCs w:val="18"/>
              </w:rPr>
              <w:t xml:space="preserve">  </w:t>
            </w:r>
            <w:r w:rsidR="004A19BB">
              <w:rPr>
                <w:sz w:val="18"/>
                <w:szCs w:val="18"/>
              </w:rPr>
              <w:t>Allekirjoitus ja nimenselvennys</w:t>
            </w:r>
          </w:p>
          <w:p w14:paraId="65E1BCB4" w14:textId="77777777" w:rsidR="004A19BB" w:rsidRDefault="004A19BB" w:rsidP="004A19BB">
            <w:pPr>
              <w:rPr>
                <w:sz w:val="18"/>
                <w:szCs w:val="18"/>
              </w:rPr>
            </w:pPr>
          </w:p>
          <w:p w14:paraId="20112227" w14:textId="77777777" w:rsidR="004A19BB" w:rsidRPr="004A19BB" w:rsidRDefault="004A19BB" w:rsidP="004A19BB">
            <w:pPr>
              <w:rPr>
                <w:sz w:val="18"/>
                <w:szCs w:val="18"/>
              </w:rPr>
            </w:pPr>
            <w:r>
              <w:rPr>
                <w:sz w:val="20"/>
                <w:szCs w:val="18"/>
              </w:rPr>
              <w:t xml:space="preserve"> </w:t>
            </w:r>
            <w:r w:rsidRPr="004A19BB">
              <w:rPr>
                <w:sz w:val="20"/>
                <w:szCs w:val="18"/>
              </w:rPr>
              <w:fldChar w:fldCharType="begin">
                <w:ffData>
                  <w:name w:val="Teksti5"/>
                  <w:enabled/>
                  <w:calcOnExit w:val="0"/>
                  <w:textInput/>
                </w:ffData>
              </w:fldChar>
            </w:r>
            <w:r w:rsidRPr="004A19BB">
              <w:rPr>
                <w:sz w:val="20"/>
                <w:szCs w:val="18"/>
              </w:rPr>
              <w:instrText xml:space="preserve"> FORMTEXT </w:instrText>
            </w:r>
            <w:r w:rsidRPr="004A19BB">
              <w:rPr>
                <w:sz w:val="20"/>
                <w:szCs w:val="18"/>
              </w:rPr>
            </w:r>
            <w:r w:rsidRPr="004A19BB">
              <w:rPr>
                <w:sz w:val="20"/>
                <w:szCs w:val="18"/>
              </w:rPr>
              <w:fldChar w:fldCharType="separate"/>
            </w:r>
            <w:r w:rsidRPr="004A19BB">
              <w:rPr>
                <w:rFonts w:eastAsia="Arial Unicode MS"/>
                <w:noProof/>
                <w:sz w:val="20"/>
                <w:szCs w:val="18"/>
              </w:rPr>
              <w:t> </w:t>
            </w:r>
            <w:r w:rsidRPr="004A19BB">
              <w:rPr>
                <w:rFonts w:eastAsia="Arial Unicode MS"/>
                <w:noProof/>
                <w:sz w:val="20"/>
                <w:szCs w:val="18"/>
              </w:rPr>
              <w:t> </w:t>
            </w:r>
            <w:r w:rsidRPr="004A19BB">
              <w:rPr>
                <w:noProof/>
                <w:sz w:val="20"/>
                <w:szCs w:val="18"/>
              </w:rPr>
              <w:t xml:space="preserve">   </w:t>
            </w:r>
            <w:r w:rsidRPr="004A19BB">
              <w:rPr>
                <w:rFonts w:eastAsia="Arial Unicode MS"/>
                <w:noProof/>
                <w:sz w:val="20"/>
                <w:szCs w:val="18"/>
              </w:rPr>
              <w:t> </w:t>
            </w:r>
            <w:r w:rsidRPr="004A19BB">
              <w:rPr>
                <w:rFonts w:eastAsia="Arial Unicode MS"/>
                <w:noProof/>
                <w:sz w:val="20"/>
                <w:szCs w:val="18"/>
              </w:rPr>
              <w:t> </w:t>
            </w:r>
            <w:r w:rsidRPr="004A19BB">
              <w:rPr>
                <w:sz w:val="20"/>
                <w:szCs w:val="18"/>
              </w:rPr>
              <w:fldChar w:fldCharType="end"/>
            </w:r>
          </w:p>
        </w:tc>
      </w:tr>
    </w:tbl>
    <w:p w14:paraId="6813C2EF" w14:textId="77777777" w:rsidR="00243941" w:rsidRDefault="00243941"/>
    <w:p w14:paraId="592A27A9" w14:textId="77777777" w:rsidR="008F0F8D" w:rsidRDefault="008F0F8D">
      <w:pPr>
        <w:pBdr>
          <w:top w:val="none" w:sz="0" w:space="0" w:color="auto"/>
          <w:left w:val="none" w:sz="0" w:space="0" w:color="auto"/>
          <w:bottom w:val="none" w:sz="0" w:space="0" w:color="auto"/>
          <w:right w:val="none" w:sz="0" w:space="0" w:color="auto"/>
          <w:between w:val="none" w:sz="0" w:space="0" w:color="auto"/>
          <w:bar w:val="none" w:sz="0" w:color="auto"/>
        </w:pBdr>
        <w:rPr>
          <w:i/>
          <w:sz w:val="20"/>
          <w:szCs w:val="20"/>
        </w:rPr>
      </w:pPr>
      <w:r>
        <w:rPr>
          <w:i/>
          <w:sz w:val="20"/>
          <w:szCs w:val="20"/>
        </w:rPr>
        <w:br w:type="page"/>
      </w:r>
    </w:p>
    <w:p w14:paraId="41405A42" w14:textId="77777777" w:rsidR="00CF4D5B" w:rsidRPr="003665E1" w:rsidRDefault="00CF4D5B" w:rsidP="00CF4D5B">
      <w:pPr>
        <w:spacing w:after="120"/>
        <w:jc w:val="both"/>
        <w:rPr>
          <w:i/>
          <w:sz w:val="20"/>
          <w:szCs w:val="20"/>
        </w:rPr>
      </w:pPr>
      <w:r w:rsidRPr="003665E1">
        <w:rPr>
          <w:i/>
          <w:sz w:val="20"/>
          <w:szCs w:val="20"/>
        </w:rPr>
        <w:lastRenderedPageBreak/>
        <w:t xml:space="preserve">* Laki vesihuoltolain muuttamisesta (681/2014) 11§ Liittämisvelvollisuudesta vapauttaminen. Vapautus liittämisvelvollisuudesta on myönnettävä, jos: </w:t>
      </w:r>
    </w:p>
    <w:p w14:paraId="5CD363FA" w14:textId="77777777" w:rsidR="00CF4D5B" w:rsidRPr="003665E1" w:rsidRDefault="00CF4D5B" w:rsidP="00565BB8">
      <w:pPr>
        <w:pStyle w:val="Luettelokappale"/>
        <w:numPr>
          <w:ilvl w:val="0"/>
          <w:numId w:val="2"/>
        </w:numPr>
        <w:spacing w:after="120"/>
        <w:ind w:left="426"/>
        <w:jc w:val="both"/>
        <w:rPr>
          <w:rFonts w:ascii="Arial" w:hAnsi="Arial" w:cs="Arial"/>
          <w:i/>
          <w:sz w:val="20"/>
          <w:szCs w:val="20"/>
          <w:lang w:val="fi-FI"/>
        </w:rPr>
      </w:pPr>
      <w:r w:rsidRPr="003665E1">
        <w:rPr>
          <w:rFonts w:ascii="Arial" w:hAnsi="Arial" w:cs="Arial"/>
          <w:i/>
          <w:sz w:val="20"/>
          <w:szCs w:val="20"/>
          <w:lang w:val="fi-FI"/>
        </w:rPr>
        <w:t>liittäminen verkostoon muodostuisi kiinteistön omistajalle tai haltijalle kohtuuttomaksi, kun otetaan huomioon kiinteistön vesihuoltolaitteiston rakentamisesta aiheutuneet kustannukset, liittämisestä aiheutuvat kustannukset, vesihuoltolaitoksen palvelujen vähäinen tarve tai muu vastaava erityinen syy; ja</w:t>
      </w:r>
    </w:p>
    <w:p w14:paraId="34AF4B08" w14:textId="77777777" w:rsidR="00CF4D5B" w:rsidRPr="003665E1" w:rsidRDefault="00CF4D5B" w:rsidP="00565BB8">
      <w:pPr>
        <w:pStyle w:val="Luettelokappale"/>
        <w:numPr>
          <w:ilvl w:val="0"/>
          <w:numId w:val="2"/>
        </w:numPr>
        <w:spacing w:after="120"/>
        <w:ind w:left="426"/>
        <w:jc w:val="both"/>
        <w:rPr>
          <w:rFonts w:ascii="Arial" w:hAnsi="Arial" w:cs="Arial"/>
          <w:i/>
          <w:sz w:val="20"/>
          <w:szCs w:val="20"/>
          <w:lang w:val="fi-FI"/>
        </w:rPr>
      </w:pPr>
      <w:r w:rsidRPr="003665E1">
        <w:rPr>
          <w:rFonts w:ascii="Arial" w:hAnsi="Arial" w:cs="Arial"/>
          <w:i/>
          <w:sz w:val="20"/>
          <w:szCs w:val="20"/>
          <w:lang w:val="fi-FI"/>
        </w:rPr>
        <w:t>vapauttaminen ei vaaranna vesihuollon taloudellista ja asianmukaista hoitamista vesihuoltolaitoksen toiminta-alueella.</w:t>
      </w:r>
    </w:p>
    <w:p w14:paraId="43DE4A3F" w14:textId="77777777" w:rsidR="00CF4D5B" w:rsidRPr="003665E1" w:rsidRDefault="00CF4D5B" w:rsidP="00CF4D5B">
      <w:pPr>
        <w:spacing w:after="120"/>
        <w:jc w:val="both"/>
        <w:rPr>
          <w:sz w:val="20"/>
          <w:szCs w:val="20"/>
        </w:rPr>
      </w:pPr>
      <w:r w:rsidRPr="003665E1">
        <w:rPr>
          <w:i/>
          <w:sz w:val="20"/>
          <w:szCs w:val="20"/>
        </w:rPr>
        <w:t>Edellä 2 momentissa säädetyn lisäksi edellytyksenä vesijohtoon liittämisvelvollisuudesta vapauttamiselle on, että kiinteistöllä on käytettävissä riittävästi vaatimukset täyttävää talousvettä. Edellytyksenä jätevesiviemäriin liittämisvelvollisuudesta vapauttamiselle on 2 momentissa säädetyn lisäksi, että kiinteistön jätevesien johtaminen ja käsittely voidaan järjestää ympäristönsuojelulaissa säädettyjen vaatimusten mukaisesti.</w:t>
      </w:r>
    </w:p>
    <w:p w14:paraId="41D332A5" w14:textId="77777777" w:rsidR="00CF4D5B" w:rsidRPr="003665E1" w:rsidRDefault="00CF4D5B" w:rsidP="00CF4D5B">
      <w:pPr>
        <w:rPr>
          <w:kern w:val="24"/>
          <w:sz w:val="20"/>
          <w:szCs w:val="20"/>
        </w:rPr>
      </w:pPr>
    </w:p>
    <w:p w14:paraId="5E4AC306" w14:textId="77777777" w:rsidR="00CF4D5B" w:rsidRDefault="00CF4D5B" w:rsidP="00CF4D5B">
      <w:pPr>
        <w:rPr>
          <w:b/>
          <w:bCs/>
          <w:kern w:val="24"/>
        </w:rPr>
      </w:pPr>
      <w:r w:rsidRPr="00232BBC">
        <w:rPr>
          <w:b/>
          <w:bCs/>
          <w:kern w:val="24"/>
        </w:rPr>
        <w:t>HAKEMUKSEN TOIMITTAMINEN</w:t>
      </w:r>
    </w:p>
    <w:p w14:paraId="7528AA46" w14:textId="77777777" w:rsidR="00CF4D5B" w:rsidRPr="00232BBC" w:rsidRDefault="00CF4D5B" w:rsidP="00CF4D5B">
      <w:pPr>
        <w:rPr>
          <w:b/>
          <w:bCs/>
          <w:kern w:val="24"/>
        </w:rPr>
      </w:pPr>
    </w:p>
    <w:p w14:paraId="34192B41" w14:textId="77777777" w:rsidR="00CF4D5B" w:rsidRDefault="00CF4D5B" w:rsidP="00CF4D5B">
      <w:pPr>
        <w:rPr>
          <w:bCs/>
          <w:kern w:val="24"/>
        </w:rPr>
      </w:pPr>
      <w:r w:rsidRPr="00232BBC">
        <w:rPr>
          <w:bCs/>
          <w:kern w:val="24"/>
        </w:rPr>
        <w:t xml:space="preserve">Hakemus tarvittavine liitteineen toimitetaan </w:t>
      </w:r>
      <w:r w:rsidR="003738F8">
        <w:rPr>
          <w:bCs/>
          <w:kern w:val="24"/>
        </w:rPr>
        <w:t>kunnan ympäristönsuojeluviranomaiselle.</w:t>
      </w:r>
    </w:p>
    <w:p w14:paraId="5AB27AAE" w14:textId="6B12DD58" w:rsidR="00CF4D5B" w:rsidRPr="003738F8" w:rsidRDefault="003738F8" w:rsidP="00CF4D5B">
      <w:pPr>
        <w:rPr>
          <w:bCs/>
          <w:kern w:val="24"/>
          <w:u w:val="single"/>
        </w:rPr>
      </w:pPr>
      <w:r>
        <w:rPr>
          <w:bCs/>
          <w:kern w:val="24"/>
        </w:rPr>
        <w:tab/>
      </w:r>
      <w:r>
        <w:rPr>
          <w:bCs/>
          <w:kern w:val="24"/>
        </w:rPr>
        <w:tab/>
      </w:r>
      <w:r>
        <w:rPr>
          <w:bCs/>
          <w:kern w:val="24"/>
        </w:rPr>
        <w:tab/>
      </w:r>
    </w:p>
    <w:p w14:paraId="0C193C82" w14:textId="0850B52A" w:rsidR="00CF4D5B" w:rsidRDefault="00CF4D5B" w:rsidP="00CF4D5B">
      <w:pPr>
        <w:rPr>
          <w:b/>
          <w:bCs/>
          <w:kern w:val="24"/>
        </w:rPr>
      </w:pPr>
      <w:r>
        <w:rPr>
          <w:b/>
          <w:bCs/>
          <w:kern w:val="24"/>
        </w:rPr>
        <w:t>Koillis-Lapin ympäristöterveydenhuolto</w:t>
      </w:r>
      <w:r w:rsidR="003738F8">
        <w:rPr>
          <w:b/>
          <w:bCs/>
          <w:kern w:val="24"/>
        </w:rPr>
        <w:tab/>
      </w:r>
    </w:p>
    <w:p w14:paraId="3F32EBCB" w14:textId="50CA9F5E" w:rsidR="00CF4D5B" w:rsidRPr="00232BBC" w:rsidRDefault="00CF4D5B" w:rsidP="00CF4D5B">
      <w:pPr>
        <w:rPr>
          <w:b/>
          <w:bCs/>
          <w:kern w:val="24"/>
        </w:rPr>
      </w:pPr>
      <w:r>
        <w:rPr>
          <w:b/>
          <w:bCs/>
          <w:kern w:val="24"/>
        </w:rPr>
        <w:t>Ympäristönsuojelu</w:t>
      </w:r>
      <w:r w:rsidR="00446191">
        <w:rPr>
          <w:b/>
          <w:bCs/>
          <w:kern w:val="24"/>
        </w:rPr>
        <w:tab/>
      </w:r>
      <w:r w:rsidR="00446191">
        <w:rPr>
          <w:b/>
          <w:bCs/>
          <w:kern w:val="24"/>
        </w:rPr>
        <w:tab/>
      </w:r>
      <w:r w:rsidR="00446191">
        <w:rPr>
          <w:b/>
          <w:bCs/>
          <w:kern w:val="24"/>
        </w:rPr>
        <w:tab/>
      </w:r>
    </w:p>
    <w:p w14:paraId="1F8C96CD" w14:textId="4DC2786C" w:rsidR="00CF4D5B" w:rsidRPr="00232BBC" w:rsidRDefault="00446191" w:rsidP="00CF4D5B">
      <w:pPr>
        <w:rPr>
          <w:b/>
          <w:bCs/>
          <w:kern w:val="24"/>
        </w:rPr>
      </w:pPr>
      <w:r>
        <w:rPr>
          <w:b/>
          <w:bCs/>
          <w:kern w:val="24"/>
        </w:rPr>
        <w:t>Vapaudenkatu 8 B (3</w:t>
      </w:r>
      <w:r w:rsidR="006060D4">
        <w:rPr>
          <w:b/>
          <w:bCs/>
          <w:kern w:val="24"/>
        </w:rPr>
        <w:t xml:space="preserve"> </w:t>
      </w:r>
      <w:r>
        <w:rPr>
          <w:b/>
          <w:bCs/>
          <w:kern w:val="24"/>
        </w:rPr>
        <w:t>krs.)</w:t>
      </w:r>
      <w:r>
        <w:rPr>
          <w:b/>
          <w:bCs/>
          <w:kern w:val="24"/>
        </w:rPr>
        <w:tab/>
      </w:r>
      <w:r>
        <w:rPr>
          <w:b/>
          <w:bCs/>
          <w:kern w:val="24"/>
        </w:rPr>
        <w:tab/>
      </w:r>
    </w:p>
    <w:p w14:paraId="7CF71877" w14:textId="77777777" w:rsidR="006060D4" w:rsidRDefault="00CF4D5B" w:rsidP="00CF4D5B">
      <w:pPr>
        <w:rPr>
          <w:b/>
          <w:bCs/>
          <w:kern w:val="24"/>
        </w:rPr>
      </w:pPr>
      <w:r>
        <w:rPr>
          <w:b/>
          <w:bCs/>
          <w:kern w:val="24"/>
        </w:rPr>
        <w:t>9</w:t>
      </w:r>
      <w:r w:rsidR="00446191">
        <w:rPr>
          <w:b/>
          <w:bCs/>
          <w:kern w:val="24"/>
        </w:rPr>
        <w:t>8100</w:t>
      </w:r>
      <w:r>
        <w:rPr>
          <w:b/>
          <w:bCs/>
          <w:kern w:val="24"/>
        </w:rPr>
        <w:t xml:space="preserve"> </w:t>
      </w:r>
      <w:r w:rsidR="00446191">
        <w:rPr>
          <w:b/>
          <w:bCs/>
          <w:kern w:val="24"/>
        </w:rPr>
        <w:t>KEMIJÄRVI</w:t>
      </w:r>
    </w:p>
    <w:p w14:paraId="6F81F7F5" w14:textId="3B8456FD" w:rsidR="009C75F4" w:rsidRPr="00565BB8" w:rsidRDefault="006060D4" w:rsidP="00CF4D5B">
      <w:pPr>
        <w:rPr>
          <w:b/>
          <w:bCs/>
          <w:kern w:val="24"/>
        </w:rPr>
      </w:pPr>
      <w:r>
        <w:rPr>
          <w:b/>
          <w:bCs/>
          <w:kern w:val="24"/>
        </w:rPr>
        <w:t>sähköposti: ymparistonsuojelu@pelsavu.fi</w:t>
      </w:r>
      <w:r w:rsidR="00446191">
        <w:rPr>
          <w:b/>
          <w:bCs/>
          <w:kern w:val="24"/>
        </w:rPr>
        <w:tab/>
      </w:r>
      <w:r w:rsidR="00446191">
        <w:rPr>
          <w:b/>
          <w:bCs/>
          <w:kern w:val="24"/>
        </w:rPr>
        <w:tab/>
      </w:r>
      <w:r w:rsidR="00446191">
        <w:rPr>
          <w:b/>
          <w:bCs/>
          <w:kern w:val="24"/>
        </w:rPr>
        <w:tab/>
      </w:r>
    </w:p>
    <w:p w14:paraId="681268C3" w14:textId="77777777" w:rsidR="00CF4D5B" w:rsidRPr="003665E1" w:rsidRDefault="00CF4D5B" w:rsidP="00CF4D5B">
      <w:pPr>
        <w:rPr>
          <w:bCs/>
          <w:kern w:val="24"/>
          <w:sz w:val="20"/>
          <w:szCs w:val="20"/>
        </w:rPr>
      </w:pPr>
    </w:p>
    <w:p w14:paraId="2549FD4C" w14:textId="77777777" w:rsidR="00CF4D5B" w:rsidRPr="00061A76" w:rsidRDefault="00CF4D5B" w:rsidP="00CF4D5B">
      <w:pPr>
        <w:rPr>
          <w:bCs/>
          <w:kern w:val="24"/>
          <w:sz w:val="20"/>
          <w:szCs w:val="20"/>
        </w:rPr>
      </w:pPr>
      <w:r w:rsidRPr="00061A76">
        <w:rPr>
          <w:bCs/>
          <w:kern w:val="24"/>
          <w:sz w:val="20"/>
          <w:szCs w:val="20"/>
        </w:rPr>
        <w:t>Lisätietoja:</w:t>
      </w:r>
      <w:r w:rsidRPr="00061A76">
        <w:rPr>
          <w:bCs/>
          <w:kern w:val="24"/>
          <w:sz w:val="20"/>
          <w:szCs w:val="20"/>
        </w:rPr>
        <w:tab/>
        <w:t>Koillis-Lapin ym</w:t>
      </w:r>
      <w:r w:rsidR="003665E1">
        <w:rPr>
          <w:bCs/>
          <w:kern w:val="24"/>
          <w:sz w:val="20"/>
          <w:szCs w:val="20"/>
        </w:rPr>
        <w:t>p</w:t>
      </w:r>
      <w:r w:rsidRPr="00061A76">
        <w:rPr>
          <w:bCs/>
          <w:kern w:val="24"/>
          <w:sz w:val="20"/>
          <w:szCs w:val="20"/>
        </w:rPr>
        <w:t>äristö</w:t>
      </w:r>
      <w:r w:rsidR="009C75F4">
        <w:rPr>
          <w:bCs/>
          <w:kern w:val="24"/>
          <w:sz w:val="20"/>
          <w:szCs w:val="20"/>
        </w:rPr>
        <w:t>terveyden</w:t>
      </w:r>
      <w:r w:rsidRPr="00061A76">
        <w:rPr>
          <w:bCs/>
          <w:kern w:val="24"/>
          <w:sz w:val="20"/>
          <w:szCs w:val="20"/>
        </w:rPr>
        <w:t>huolto / ympäristönsuojelu</w:t>
      </w:r>
    </w:p>
    <w:p w14:paraId="22871B23" w14:textId="77777777" w:rsidR="003665E1" w:rsidRPr="00061A76" w:rsidRDefault="003665E1" w:rsidP="003665E1">
      <w:pPr>
        <w:ind w:firstLine="1304"/>
        <w:rPr>
          <w:bCs/>
          <w:kern w:val="24"/>
          <w:sz w:val="20"/>
          <w:szCs w:val="20"/>
        </w:rPr>
      </w:pPr>
      <w:r w:rsidRPr="00061A76">
        <w:rPr>
          <w:bCs/>
          <w:color w:val="auto"/>
          <w:kern w:val="24"/>
          <w:sz w:val="20"/>
          <w:szCs w:val="20"/>
        </w:rPr>
        <w:t>http://www.savukoski.fi/ymparistoterveydenhuolto/</w:t>
      </w:r>
    </w:p>
    <w:p w14:paraId="3428CEFA" w14:textId="58ACC92C" w:rsidR="003665E1" w:rsidRDefault="00CF4D5B" w:rsidP="00CF4D5B">
      <w:pPr>
        <w:rPr>
          <w:bCs/>
          <w:kern w:val="24"/>
          <w:sz w:val="20"/>
          <w:szCs w:val="20"/>
        </w:rPr>
      </w:pPr>
      <w:r w:rsidRPr="00061A76">
        <w:rPr>
          <w:bCs/>
          <w:kern w:val="24"/>
          <w:sz w:val="20"/>
          <w:szCs w:val="20"/>
        </w:rPr>
        <w:tab/>
      </w:r>
      <w:r w:rsidR="003665E1">
        <w:rPr>
          <w:bCs/>
          <w:kern w:val="24"/>
          <w:sz w:val="20"/>
          <w:szCs w:val="20"/>
        </w:rPr>
        <w:t>Ympäristö</w:t>
      </w:r>
      <w:r w:rsidR="006060D4">
        <w:rPr>
          <w:bCs/>
          <w:kern w:val="24"/>
          <w:sz w:val="20"/>
          <w:szCs w:val="20"/>
        </w:rPr>
        <w:t>tarkastaja</w:t>
      </w:r>
      <w:r w:rsidR="003665E1">
        <w:rPr>
          <w:bCs/>
          <w:kern w:val="24"/>
          <w:sz w:val="20"/>
          <w:szCs w:val="20"/>
        </w:rPr>
        <w:t>:</w:t>
      </w:r>
      <w:r w:rsidRPr="00061A76">
        <w:rPr>
          <w:bCs/>
          <w:kern w:val="24"/>
          <w:sz w:val="20"/>
          <w:szCs w:val="20"/>
        </w:rPr>
        <w:t xml:space="preserve"> 040 520 3162</w:t>
      </w:r>
      <w:r w:rsidR="003665E1">
        <w:rPr>
          <w:bCs/>
          <w:kern w:val="24"/>
          <w:sz w:val="20"/>
          <w:szCs w:val="20"/>
        </w:rPr>
        <w:t xml:space="preserve"> </w:t>
      </w:r>
    </w:p>
    <w:p w14:paraId="1C992EAE" w14:textId="77777777" w:rsidR="00CF4D5B" w:rsidRPr="00061A76" w:rsidRDefault="003665E1" w:rsidP="003665E1">
      <w:pPr>
        <w:ind w:firstLine="1304"/>
        <w:rPr>
          <w:bCs/>
          <w:kern w:val="24"/>
          <w:sz w:val="20"/>
          <w:szCs w:val="20"/>
        </w:rPr>
      </w:pPr>
      <w:r>
        <w:rPr>
          <w:bCs/>
          <w:kern w:val="24"/>
          <w:sz w:val="20"/>
          <w:szCs w:val="20"/>
        </w:rPr>
        <w:t>Ympäristötarkastaja: 040 542 3354</w:t>
      </w:r>
    </w:p>
    <w:p w14:paraId="3BA0853B" w14:textId="77777777" w:rsidR="00CF4D5B" w:rsidRPr="00565BB8" w:rsidRDefault="00CF4D5B" w:rsidP="00CF4D5B">
      <w:pPr>
        <w:rPr>
          <w:bCs/>
          <w:color w:val="000000" w:themeColor="text1"/>
          <w:kern w:val="24"/>
          <w:sz w:val="20"/>
          <w:szCs w:val="20"/>
        </w:rPr>
      </w:pPr>
      <w:r w:rsidRPr="00061A76">
        <w:rPr>
          <w:bCs/>
          <w:kern w:val="24"/>
          <w:sz w:val="20"/>
          <w:szCs w:val="20"/>
        </w:rPr>
        <w:tab/>
      </w:r>
      <w:r w:rsidR="009C75F4">
        <w:rPr>
          <w:bCs/>
          <w:kern w:val="24"/>
          <w:sz w:val="20"/>
          <w:szCs w:val="20"/>
        </w:rPr>
        <w:t>ymparistonsuojelu@pelsavu.fi</w:t>
      </w:r>
    </w:p>
    <w:p w14:paraId="1823EEDE" w14:textId="77777777" w:rsidR="00CF4D5B" w:rsidRPr="003665E1" w:rsidRDefault="00CF4D5B" w:rsidP="00CF4D5B">
      <w:pPr>
        <w:rPr>
          <w:bCs/>
          <w:kern w:val="24"/>
          <w:sz w:val="20"/>
          <w:szCs w:val="20"/>
        </w:rPr>
      </w:pPr>
    </w:p>
    <w:p w14:paraId="358F8A99" w14:textId="77777777" w:rsidR="00CF4D5B" w:rsidRPr="00565BB8" w:rsidRDefault="00565BB8" w:rsidP="00CF4D5B">
      <w:pPr>
        <w:rPr>
          <w:b/>
          <w:bCs/>
          <w:kern w:val="24"/>
          <w:sz w:val="20"/>
          <w:szCs w:val="20"/>
        </w:rPr>
      </w:pPr>
      <w:r>
        <w:rPr>
          <w:b/>
          <w:bCs/>
          <w:kern w:val="24"/>
          <w:sz w:val="20"/>
          <w:szCs w:val="20"/>
        </w:rPr>
        <w:t>OHJEITA HAKEMUKSEN LAATIMISEEN</w:t>
      </w:r>
    </w:p>
    <w:p w14:paraId="5EC4E227" w14:textId="77777777" w:rsidR="00CF4D5B" w:rsidRPr="003665E1" w:rsidRDefault="00CF4D5B" w:rsidP="00565BB8">
      <w:pPr>
        <w:spacing w:line="276" w:lineRule="auto"/>
        <w:jc w:val="both"/>
        <w:rPr>
          <w:kern w:val="24"/>
          <w:sz w:val="20"/>
          <w:szCs w:val="20"/>
        </w:rPr>
      </w:pPr>
      <w:r w:rsidRPr="003665E1">
        <w:rPr>
          <w:kern w:val="24"/>
          <w:sz w:val="20"/>
          <w:szCs w:val="20"/>
        </w:rPr>
        <w:t xml:space="preserve">Hakijan tulee hakemuksessaan selkeästi ilmaista, mistä hän hakemuksella hakee vapautusta (vesijohto/viemäri/hulevesi). Hakemuksesta on selkeästi käytävä ilmi, miten vesihuolto on kiinteistöllä nykyisellään hoidettu. Jotta hakemus voidaan asianmukaisesti käsitellä, on hakemukseen liitettävä kohdassa 8 esitetyt pakolliset liitteet. </w:t>
      </w:r>
    </w:p>
    <w:p w14:paraId="4224D273" w14:textId="77777777" w:rsidR="00CF4D5B" w:rsidRPr="003665E1" w:rsidRDefault="00CF4D5B" w:rsidP="009C75F4">
      <w:pPr>
        <w:spacing w:line="276" w:lineRule="auto"/>
        <w:jc w:val="both"/>
        <w:rPr>
          <w:kern w:val="24"/>
          <w:sz w:val="20"/>
          <w:szCs w:val="20"/>
        </w:rPr>
      </w:pPr>
    </w:p>
    <w:p w14:paraId="19AA6F47" w14:textId="77777777" w:rsidR="00CF4D5B" w:rsidRPr="003665E1" w:rsidRDefault="00CF4D5B" w:rsidP="009C75F4">
      <w:pPr>
        <w:spacing w:line="276" w:lineRule="auto"/>
        <w:jc w:val="both"/>
        <w:rPr>
          <w:kern w:val="24"/>
          <w:sz w:val="20"/>
          <w:szCs w:val="20"/>
        </w:rPr>
      </w:pPr>
      <w:r w:rsidRPr="003665E1">
        <w:rPr>
          <w:kern w:val="24"/>
          <w:sz w:val="20"/>
          <w:szCs w:val="20"/>
        </w:rPr>
        <w:t>Hakijan tulee esittää syyt, joihin vedoten haetaan vapauttamista. Perusteluissa tulee ottaa kantaa seuraaviin asioihin:</w:t>
      </w:r>
    </w:p>
    <w:p w14:paraId="3A7BC70B" w14:textId="77777777" w:rsidR="00CF4D5B" w:rsidRPr="003665E1" w:rsidRDefault="00CF4D5B" w:rsidP="009C75F4">
      <w:pPr>
        <w:spacing w:line="276" w:lineRule="auto"/>
        <w:jc w:val="both"/>
        <w:rPr>
          <w:kern w:val="24"/>
          <w:sz w:val="20"/>
          <w:szCs w:val="20"/>
        </w:rPr>
      </w:pPr>
    </w:p>
    <w:p w14:paraId="398FB914" w14:textId="77777777" w:rsidR="00CF4D5B" w:rsidRPr="003665E1" w:rsidRDefault="00CF4D5B" w:rsidP="00565BB8">
      <w:pPr>
        <w:numPr>
          <w:ilvl w:val="0"/>
          <w:numId w:val="1"/>
        </w:numPr>
        <w:tabs>
          <w:tab w:val="clear" w:pos="1668"/>
        </w:tabs>
        <w:spacing w:line="276" w:lineRule="auto"/>
        <w:ind w:left="426" w:hanging="396"/>
        <w:jc w:val="both"/>
        <w:rPr>
          <w:kern w:val="24"/>
          <w:sz w:val="20"/>
          <w:szCs w:val="20"/>
        </w:rPr>
      </w:pPr>
      <w:r w:rsidRPr="003665E1">
        <w:rPr>
          <w:kern w:val="24"/>
          <w:sz w:val="20"/>
          <w:szCs w:val="20"/>
        </w:rPr>
        <w:t>Hakijan perustelut, jos hän katsoo liittämisen kohtuuttomaksi. Kohtuullisuutta arvioidessa otetaan huomioon mm. liittämisestä kiinteistölle aiheutuvat kustannukset, vesihuoltolaitoksen palvelujen tarve kiinteistöllä tai muu erityinen asiaan liittyvä syy.</w:t>
      </w:r>
    </w:p>
    <w:p w14:paraId="59BC0410" w14:textId="77777777" w:rsidR="00CF4D5B" w:rsidRPr="003665E1" w:rsidRDefault="00CF4D5B" w:rsidP="003665E1">
      <w:pPr>
        <w:spacing w:line="276" w:lineRule="auto"/>
        <w:jc w:val="both"/>
        <w:rPr>
          <w:kern w:val="24"/>
          <w:sz w:val="20"/>
          <w:szCs w:val="20"/>
        </w:rPr>
      </w:pPr>
    </w:p>
    <w:p w14:paraId="1CF4C4D0" w14:textId="77777777" w:rsidR="00CF4D5B" w:rsidRPr="003665E1" w:rsidRDefault="00CF4D5B" w:rsidP="00565BB8">
      <w:pPr>
        <w:numPr>
          <w:ilvl w:val="0"/>
          <w:numId w:val="1"/>
        </w:numPr>
        <w:tabs>
          <w:tab w:val="clear" w:pos="1668"/>
        </w:tabs>
        <w:spacing w:line="276" w:lineRule="auto"/>
        <w:ind w:left="426" w:hanging="396"/>
        <w:jc w:val="both"/>
        <w:rPr>
          <w:kern w:val="24"/>
          <w:sz w:val="20"/>
          <w:szCs w:val="20"/>
        </w:rPr>
      </w:pPr>
      <w:r w:rsidRPr="003665E1">
        <w:rPr>
          <w:kern w:val="24"/>
          <w:sz w:val="20"/>
          <w:szCs w:val="20"/>
        </w:rPr>
        <w:t>Onko kiinteistöllä käytössä riittävästi hyvälaatuista talousvettä, jos haetaan vapautusta vesijohtoon liittämisestä. Hakemuksen liitteenä on oltava hyväksytyn laboratorion tekemä kemiallinen ja hygieeninen perusselvitys talousveden laadusta, jonka perusteella veden juomakelpoisuus on arvioitu. Tarkemmat tiedot vaadittavista selvityksistä on liitteessä 1.</w:t>
      </w:r>
    </w:p>
    <w:p w14:paraId="752F21B9" w14:textId="77777777" w:rsidR="00CF4D5B" w:rsidRPr="003665E1" w:rsidRDefault="00CF4D5B" w:rsidP="003665E1">
      <w:pPr>
        <w:spacing w:line="276" w:lineRule="auto"/>
        <w:jc w:val="both"/>
        <w:rPr>
          <w:kern w:val="24"/>
          <w:sz w:val="20"/>
          <w:szCs w:val="20"/>
        </w:rPr>
      </w:pPr>
    </w:p>
    <w:p w14:paraId="2C2D9EF5" w14:textId="77777777" w:rsidR="00CF4D5B" w:rsidRPr="003665E1" w:rsidRDefault="00CF4D5B" w:rsidP="00565BB8">
      <w:pPr>
        <w:numPr>
          <w:ilvl w:val="0"/>
          <w:numId w:val="1"/>
        </w:numPr>
        <w:tabs>
          <w:tab w:val="clear" w:pos="1668"/>
        </w:tabs>
        <w:spacing w:line="276" w:lineRule="auto"/>
        <w:ind w:left="426" w:hanging="396"/>
        <w:jc w:val="both"/>
        <w:rPr>
          <w:kern w:val="24"/>
          <w:sz w:val="20"/>
          <w:szCs w:val="20"/>
        </w:rPr>
      </w:pPr>
      <w:r w:rsidRPr="003665E1">
        <w:rPr>
          <w:kern w:val="24"/>
          <w:sz w:val="20"/>
          <w:szCs w:val="20"/>
        </w:rPr>
        <w:t>Aiheutuuko hakijan käsityksen mukaan jäteveden käsittelystä vaaraa terveydelle tai ympäristölle tai naapureille, jos haetaan vapautusta jätevesiviemäriin liittämisestä. Hakemukseen on liitettävä asiantuntijan arvio siitä, täyttääkö jätevesien käsittelyjärjestelmä valtioneuvoston asetuksen 542/2003 edellyttämät puhdistustehovaatimukset.</w:t>
      </w:r>
    </w:p>
    <w:p w14:paraId="6D37F471" w14:textId="77777777" w:rsidR="00CF4D5B" w:rsidRPr="003665E1" w:rsidRDefault="00CF4D5B" w:rsidP="003665E1">
      <w:pPr>
        <w:tabs>
          <w:tab w:val="num" w:pos="1701"/>
        </w:tabs>
        <w:spacing w:line="276" w:lineRule="auto"/>
        <w:jc w:val="both"/>
        <w:rPr>
          <w:kern w:val="24"/>
          <w:sz w:val="20"/>
          <w:szCs w:val="20"/>
        </w:rPr>
      </w:pPr>
    </w:p>
    <w:p w14:paraId="16A99248" w14:textId="77777777" w:rsidR="00CF4D5B" w:rsidRPr="003665E1" w:rsidRDefault="00CF4D5B" w:rsidP="00565BB8">
      <w:pPr>
        <w:numPr>
          <w:ilvl w:val="0"/>
          <w:numId w:val="1"/>
        </w:numPr>
        <w:tabs>
          <w:tab w:val="clear" w:pos="1668"/>
        </w:tabs>
        <w:spacing w:line="276" w:lineRule="auto"/>
        <w:ind w:left="426" w:hanging="396"/>
        <w:jc w:val="both"/>
        <w:rPr>
          <w:kern w:val="24"/>
          <w:sz w:val="20"/>
          <w:szCs w:val="20"/>
        </w:rPr>
      </w:pPr>
      <w:r w:rsidRPr="003665E1">
        <w:rPr>
          <w:kern w:val="24"/>
          <w:sz w:val="20"/>
          <w:szCs w:val="20"/>
        </w:rPr>
        <w:t>Onko hulevesien poistamisjärjestelmä hakijan käsityksen mukaan riittävä ja asianmukainen ja aiheuttaako hulevesien poisto mahdollisesti naapureille haittaa, jos haetaan vapautusta hulevesiviemäriin liittämisestä. Jos hulevettä johdetaan rajaojaan tai toisen omistamaan ojaan, tulee hakemukseen liittää asianosaisen suostumus. Jos hulevettä imeytetään maaperään, hakemukseen on liitettävä riittävällä asiantuntemuksella tehty maaperän laadun selvitys, jonka perusteella voidaan arvioida maaperän kyky imeä vettä.</w:t>
      </w:r>
    </w:p>
    <w:p w14:paraId="025D981F" w14:textId="77777777" w:rsidR="00CF4D5B" w:rsidRPr="003665E1" w:rsidRDefault="00CF4D5B" w:rsidP="009C75F4">
      <w:pPr>
        <w:spacing w:line="276" w:lineRule="auto"/>
        <w:jc w:val="both"/>
        <w:rPr>
          <w:kern w:val="24"/>
          <w:sz w:val="20"/>
          <w:szCs w:val="20"/>
        </w:rPr>
      </w:pPr>
    </w:p>
    <w:p w14:paraId="5BA18712" w14:textId="77777777" w:rsidR="00565BB8" w:rsidRDefault="00CF4D5B" w:rsidP="00565BB8">
      <w:pPr>
        <w:spacing w:line="276" w:lineRule="auto"/>
        <w:jc w:val="both"/>
        <w:rPr>
          <w:kern w:val="24"/>
          <w:sz w:val="20"/>
          <w:szCs w:val="20"/>
        </w:rPr>
      </w:pPr>
      <w:r w:rsidRPr="003665E1">
        <w:rPr>
          <w:kern w:val="24"/>
          <w:sz w:val="20"/>
          <w:szCs w:val="20"/>
        </w:rPr>
        <w:t>Perustelut voi esittää joko hakemuslomakkeen sitä varten varatussa kohdassa tai erillisellä liitteellä.</w:t>
      </w:r>
    </w:p>
    <w:p w14:paraId="5EC7A504" w14:textId="77777777" w:rsidR="00CF4D5B" w:rsidRPr="00565BB8" w:rsidRDefault="00CF4D5B" w:rsidP="00565BB8">
      <w:pPr>
        <w:spacing w:line="276" w:lineRule="auto"/>
        <w:jc w:val="both"/>
        <w:rPr>
          <w:kern w:val="24"/>
          <w:sz w:val="20"/>
          <w:szCs w:val="20"/>
        </w:rPr>
      </w:pPr>
      <w:r w:rsidRPr="004C528E">
        <w:rPr>
          <w:b/>
          <w:sz w:val="20"/>
          <w:szCs w:val="20"/>
        </w:rPr>
        <w:lastRenderedPageBreak/>
        <w:t>LIITE 1</w:t>
      </w:r>
    </w:p>
    <w:p w14:paraId="2C127561" w14:textId="77777777" w:rsidR="00CF4D5B" w:rsidRDefault="00CF4D5B" w:rsidP="00CF4D5B">
      <w:pPr>
        <w:pStyle w:val="Luettelokappale"/>
        <w:spacing w:after="0"/>
        <w:ind w:left="0"/>
        <w:rPr>
          <w:rFonts w:ascii="Arial" w:eastAsia="Arial" w:hAnsi="Arial" w:cs="Arial"/>
          <w:sz w:val="20"/>
          <w:szCs w:val="20"/>
        </w:rPr>
      </w:pPr>
    </w:p>
    <w:p w14:paraId="5B2DC56E" w14:textId="77777777" w:rsidR="00CF4D5B" w:rsidRPr="00232BBC" w:rsidRDefault="00CF4D5B" w:rsidP="00CF4D5B">
      <w:pPr>
        <w:pStyle w:val="Luettelokappale"/>
        <w:spacing w:after="0"/>
        <w:ind w:left="0"/>
        <w:rPr>
          <w:rFonts w:ascii="Arial" w:eastAsia="Arial" w:hAnsi="Arial" w:cs="Arial"/>
        </w:rPr>
      </w:pPr>
      <w:r w:rsidRPr="00232BBC">
        <w:rPr>
          <w:rFonts w:ascii="Arial" w:eastAsia="Arial" w:hAnsi="Arial" w:cs="Arial"/>
        </w:rPr>
        <w:t>Haettaessa vapautusta vesijohtoverkkoon liittämisestä, on talousvedestä määritettävä vähintään:</w:t>
      </w:r>
    </w:p>
    <w:p w14:paraId="05FBF9D6" w14:textId="77777777" w:rsidR="00CF4D5B" w:rsidRPr="00232BBC" w:rsidRDefault="00CF4D5B" w:rsidP="00CF4D5B">
      <w:pPr>
        <w:pStyle w:val="Luettelokappale"/>
        <w:spacing w:after="0"/>
        <w:ind w:left="1665"/>
        <w:rPr>
          <w:rFonts w:ascii="Arial" w:eastAsia="Arial" w:hAnsi="Arial" w:cs="Arial"/>
        </w:rPr>
      </w:pPr>
    </w:p>
    <w:p w14:paraId="2EAC374C"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Kolimuotoiset bakteerit</w:t>
      </w:r>
    </w:p>
    <w:p w14:paraId="1FD22D10"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Escherichia coli</w:t>
      </w:r>
    </w:p>
    <w:p w14:paraId="5D17791B"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Enterokokit</w:t>
      </w:r>
    </w:p>
    <w:p w14:paraId="688DE6C9"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Fluoridi</w:t>
      </w:r>
    </w:p>
    <w:p w14:paraId="26DB8F07"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Nitraatti</w:t>
      </w:r>
    </w:p>
    <w:p w14:paraId="500AC97F"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Nitriitti</w:t>
      </w:r>
    </w:p>
    <w:p w14:paraId="48E0F1B1" w14:textId="77777777" w:rsidR="00CF4D5B" w:rsidRPr="00232BBC" w:rsidRDefault="00CF4D5B" w:rsidP="00CF4D5B">
      <w:pPr>
        <w:pStyle w:val="Luettelokappale"/>
        <w:spacing w:after="0"/>
        <w:ind w:left="1665"/>
        <w:rPr>
          <w:rFonts w:ascii="Arial" w:eastAsia="Arial" w:hAnsi="Arial" w:cs="Arial"/>
        </w:rPr>
      </w:pPr>
    </w:p>
    <w:p w14:paraId="78A4E3FF"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Lisäksi suosittelemme määrittämään:</w:t>
      </w:r>
    </w:p>
    <w:p w14:paraId="68CB9F87"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pH</w:t>
      </w:r>
    </w:p>
    <w:p w14:paraId="66B3DB7A"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KMnO-luku</w:t>
      </w:r>
    </w:p>
    <w:p w14:paraId="1CF7C491"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Mangaani</w:t>
      </w:r>
    </w:p>
    <w:p w14:paraId="683CC212"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Rauta</w:t>
      </w:r>
    </w:p>
    <w:p w14:paraId="7DEE0CBE"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Sähkönjohtavuus</w:t>
      </w:r>
    </w:p>
    <w:p w14:paraId="306BDDEB"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Ulkonäkö</w:t>
      </w:r>
    </w:p>
    <w:p w14:paraId="352D54D1"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Haju</w:t>
      </w:r>
    </w:p>
    <w:p w14:paraId="271BA49A" w14:textId="77777777" w:rsidR="00CF4D5B" w:rsidRPr="00232BBC" w:rsidRDefault="00CF4D5B" w:rsidP="00CF4D5B">
      <w:pPr>
        <w:pStyle w:val="Luettelokappale"/>
        <w:spacing w:after="0"/>
        <w:ind w:left="1665"/>
        <w:rPr>
          <w:rFonts w:ascii="Arial" w:eastAsia="Arial" w:hAnsi="Arial" w:cs="Arial"/>
        </w:rPr>
      </w:pPr>
    </w:p>
    <w:p w14:paraId="6A867724" w14:textId="77777777"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Lisäksi porakaivoista tulee tutkia arseeni-, radon- ja uraanipitoisuudet. Talousvesianalyysi ei saa olla kolmea vuotta vanhempi. Näyttee</w:t>
      </w:r>
      <w:r>
        <w:rPr>
          <w:rFonts w:ascii="Arial" w:eastAsia="Arial" w:hAnsi="Arial" w:cs="Arial"/>
        </w:rPr>
        <w:t>nottopulloja ja ohjeet näytteen</w:t>
      </w:r>
      <w:r w:rsidRPr="00232BBC">
        <w:rPr>
          <w:rFonts w:ascii="Arial" w:eastAsia="Arial" w:hAnsi="Arial" w:cs="Arial"/>
        </w:rPr>
        <w:t>ottoon on saatavilla laboratorioiden näytteiden vastaanotoista.</w:t>
      </w:r>
    </w:p>
    <w:p w14:paraId="4395A00E" w14:textId="77777777" w:rsidR="00CF4D5B" w:rsidRDefault="00CF4D5B"/>
    <w:sectPr w:rsidR="00CF4D5B" w:rsidSect="00E22A55">
      <w:headerReference w:type="default" r:id="rId8"/>
      <w:headerReference w:type="first" r:id="rId9"/>
      <w:pgSz w:w="11906" w:h="16838" w:code="9"/>
      <w:pgMar w:top="567" w:right="851"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6EF1" w14:textId="77777777" w:rsidR="003665E1" w:rsidRDefault="003665E1" w:rsidP="002E11AD">
      <w:r>
        <w:separator/>
      </w:r>
    </w:p>
  </w:endnote>
  <w:endnote w:type="continuationSeparator" w:id="0">
    <w:p w14:paraId="5C7D848B" w14:textId="77777777" w:rsidR="003665E1" w:rsidRDefault="003665E1" w:rsidP="002E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A1C37" w14:textId="77777777" w:rsidR="003665E1" w:rsidRDefault="003665E1" w:rsidP="002E11AD">
      <w:r>
        <w:separator/>
      </w:r>
    </w:p>
  </w:footnote>
  <w:footnote w:type="continuationSeparator" w:id="0">
    <w:p w14:paraId="7EC4AC65" w14:textId="77777777" w:rsidR="003665E1" w:rsidRDefault="003665E1" w:rsidP="002E1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F268" w14:textId="77777777" w:rsidR="003665E1" w:rsidRDefault="003665E1" w:rsidP="002A09EA">
    <w:pPr>
      <w:jc w:val="right"/>
      <w:rPr>
        <w:bCs/>
        <w:sz w:val="20"/>
        <w:szCs w:val="20"/>
      </w:rPr>
    </w:pPr>
    <w:r w:rsidRPr="00194528">
      <w:rPr>
        <w:bCs/>
        <w:sz w:val="20"/>
        <w:szCs w:val="20"/>
      </w:rPr>
      <w:fldChar w:fldCharType="begin"/>
    </w:r>
    <w:r w:rsidRPr="00194528">
      <w:rPr>
        <w:bCs/>
        <w:sz w:val="20"/>
        <w:szCs w:val="20"/>
      </w:rPr>
      <w:instrText xml:space="preserve"> PAGE  \* Arabic  \* MERGEFORMAT </w:instrText>
    </w:r>
    <w:r w:rsidRPr="00194528">
      <w:rPr>
        <w:bCs/>
        <w:sz w:val="20"/>
        <w:szCs w:val="20"/>
      </w:rPr>
      <w:fldChar w:fldCharType="separate"/>
    </w:r>
    <w:r w:rsidR="00873F6B">
      <w:rPr>
        <w:bCs/>
        <w:noProof/>
        <w:sz w:val="20"/>
        <w:szCs w:val="20"/>
      </w:rPr>
      <w:t>5</w:t>
    </w:r>
    <w:r w:rsidRPr="00194528">
      <w:rPr>
        <w:bCs/>
        <w:sz w:val="20"/>
        <w:szCs w:val="20"/>
      </w:rPr>
      <w:fldChar w:fldCharType="end"/>
    </w:r>
    <w:r w:rsidRPr="00194528">
      <w:rPr>
        <w:bCs/>
        <w:sz w:val="20"/>
        <w:szCs w:val="20"/>
      </w:rPr>
      <w:t>(</w:t>
    </w:r>
    <w:r w:rsidRPr="00194528">
      <w:rPr>
        <w:bCs/>
        <w:sz w:val="20"/>
        <w:szCs w:val="20"/>
      </w:rPr>
      <w:fldChar w:fldCharType="begin"/>
    </w:r>
    <w:r w:rsidRPr="00194528">
      <w:rPr>
        <w:bCs/>
        <w:sz w:val="20"/>
        <w:szCs w:val="20"/>
      </w:rPr>
      <w:instrText xml:space="preserve"> NUMPAGES  \* Arabic  \* MERGEFORMAT </w:instrText>
    </w:r>
    <w:r w:rsidRPr="00194528">
      <w:rPr>
        <w:bCs/>
        <w:sz w:val="20"/>
        <w:szCs w:val="20"/>
      </w:rPr>
      <w:fldChar w:fldCharType="separate"/>
    </w:r>
    <w:r w:rsidR="00873F6B">
      <w:rPr>
        <w:bCs/>
        <w:noProof/>
        <w:sz w:val="20"/>
        <w:szCs w:val="20"/>
      </w:rPr>
      <w:t>5</w:t>
    </w:r>
    <w:r w:rsidRPr="00194528">
      <w:rPr>
        <w:bCs/>
        <w:sz w:val="20"/>
        <w:szCs w:val="20"/>
      </w:rPr>
      <w:fldChar w:fldCharType="end"/>
    </w:r>
    <w:r w:rsidRPr="00194528">
      <w:rPr>
        <w:bCs/>
        <w:sz w:val="20"/>
        <w:szCs w:val="20"/>
      </w:rPr>
      <w:t>)</w:t>
    </w:r>
  </w:p>
  <w:p w14:paraId="494C5559" w14:textId="77777777" w:rsidR="003665E1" w:rsidRPr="002A09EA" w:rsidRDefault="003665E1" w:rsidP="002A09EA">
    <w:pPr>
      <w:jc w:val="right"/>
      <w:rPr>
        <w:b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B9F3" w14:textId="77777777" w:rsidR="003665E1" w:rsidRPr="00973437" w:rsidRDefault="003665E1" w:rsidP="00973437">
    <w:pPr>
      <w:rPr>
        <w:b/>
        <w:bCs/>
      </w:rPr>
    </w:pPr>
    <w:r w:rsidRPr="00973437">
      <w:rPr>
        <w:b/>
        <w:spacing w:val="20"/>
      </w:rPr>
      <w:t>KOILLIS-LAPIN</w:t>
    </w:r>
    <w:r w:rsidRPr="00973437">
      <w:rPr>
        <w:b/>
        <w:spacing w:val="20"/>
      </w:rPr>
      <w:tab/>
    </w:r>
    <w:r w:rsidRPr="00973437">
      <w:rPr>
        <w:b/>
        <w:spacing w:val="20"/>
      </w:rPr>
      <w:tab/>
    </w:r>
    <w:r w:rsidRPr="00973437">
      <w:rPr>
        <w:b/>
        <w:spacing w:val="20"/>
      </w:rPr>
      <w:tab/>
    </w:r>
    <w:r w:rsidRPr="00973437">
      <w:rPr>
        <w:b/>
        <w:bCs/>
        <w:sz w:val="20"/>
      </w:rPr>
      <w:t xml:space="preserve">Vapautushakemus vesihuoltolaitoksen </w:t>
    </w:r>
  </w:p>
  <w:p w14:paraId="00BE5827" w14:textId="77777777" w:rsidR="003665E1" w:rsidRPr="00973437" w:rsidRDefault="003665E1" w:rsidP="00973437">
    <w:pPr>
      <w:rPr>
        <w:b/>
        <w:bCs/>
        <w:sz w:val="20"/>
      </w:rPr>
    </w:pPr>
    <w:r w:rsidRPr="00973437">
      <w:rPr>
        <w:b/>
        <w:bCs/>
      </w:rPr>
      <w:t>YMPÄRISTÖTERVEYDENHUOLTO</w:t>
    </w:r>
    <w:r w:rsidRPr="00973437">
      <w:rPr>
        <w:b/>
        <w:bCs/>
      </w:rPr>
      <w:tab/>
    </w:r>
    <w:r w:rsidRPr="00973437">
      <w:rPr>
        <w:b/>
        <w:bCs/>
      </w:rPr>
      <w:tab/>
    </w:r>
    <w:r w:rsidRPr="00973437">
      <w:rPr>
        <w:b/>
        <w:bCs/>
        <w:sz w:val="20"/>
      </w:rPr>
      <w:t>vesijohtoon ja viemäriin liittämisvelvollisuudesta</w:t>
    </w:r>
    <w:r w:rsidRPr="00973437">
      <w:rPr>
        <w:b/>
        <w:bCs/>
      </w:rPr>
      <w:t xml:space="preserve"> YMPÄRISTÖNSUOJELU</w:t>
    </w:r>
    <w:r w:rsidRPr="00973437">
      <w:rPr>
        <w:b/>
        <w:bCs/>
        <w:sz w:val="20"/>
      </w:rPr>
      <w:tab/>
    </w:r>
    <w:r w:rsidRPr="00973437">
      <w:rPr>
        <w:b/>
        <w:bCs/>
        <w:sz w:val="20"/>
      </w:rPr>
      <w:tab/>
    </w:r>
    <w:r>
      <w:rPr>
        <w:b/>
        <w:bCs/>
        <w:sz w:val="20"/>
      </w:rPr>
      <w:tab/>
      <w:t>(L</w:t>
    </w:r>
    <w:r w:rsidRPr="00973437">
      <w:rPr>
        <w:b/>
        <w:bCs/>
        <w:sz w:val="20"/>
      </w:rPr>
      <w:t xml:space="preserve">aki </w:t>
    </w:r>
    <w:r>
      <w:rPr>
        <w:b/>
        <w:bCs/>
        <w:sz w:val="20"/>
      </w:rPr>
      <w:t>vesihuoltolain muuttamisesta 681/2014 11§)</w:t>
    </w:r>
  </w:p>
  <w:p w14:paraId="21487E7A" w14:textId="77777777" w:rsidR="003665E1" w:rsidRPr="002A09EA" w:rsidRDefault="003665E1" w:rsidP="002A09EA">
    <w:pPr>
      <w:rPr>
        <w:bCs/>
        <w:sz w:val="18"/>
      </w:rPr>
    </w:pPr>
    <w:r w:rsidRPr="00973437">
      <w:rPr>
        <w:bCs/>
        <w:sz w:val="18"/>
      </w:rPr>
      <w:t xml:space="preserve">KEMIJÄRVI – PELKOSENNIEMI – SALLA – SAVUKOSKI </w:t>
    </w:r>
  </w:p>
  <w:p w14:paraId="7528CB89" w14:textId="77777777" w:rsidR="003665E1" w:rsidRDefault="003665E1" w:rsidP="002A09EA">
    <w:pPr>
      <w:rPr>
        <w:bCs/>
        <w:sz w:val="18"/>
        <w:szCs w:val="18"/>
      </w:rPr>
    </w:pPr>
  </w:p>
  <w:p w14:paraId="39153B79" w14:textId="77777777" w:rsidR="003665E1" w:rsidRDefault="003665E1" w:rsidP="002A09EA">
    <w:pPr>
      <w:jc w:val="right"/>
      <w:rPr>
        <w:bCs/>
        <w:sz w:val="18"/>
        <w:szCs w:val="18"/>
      </w:rPr>
    </w:pPr>
    <w:r w:rsidRPr="00194528">
      <w:rPr>
        <w:bCs/>
        <w:sz w:val="18"/>
        <w:szCs w:val="18"/>
      </w:rPr>
      <w:fldChar w:fldCharType="begin"/>
    </w:r>
    <w:r w:rsidRPr="00194528">
      <w:rPr>
        <w:bCs/>
        <w:sz w:val="18"/>
        <w:szCs w:val="18"/>
      </w:rPr>
      <w:instrText xml:space="preserve"> PAGE  \* Arabic  \* MERGEFORMAT </w:instrText>
    </w:r>
    <w:r w:rsidRPr="00194528">
      <w:rPr>
        <w:bCs/>
        <w:sz w:val="18"/>
        <w:szCs w:val="18"/>
      </w:rPr>
      <w:fldChar w:fldCharType="separate"/>
    </w:r>
    <w:r w:rsidR="00873F6B">
      <w:rPr>
        <w:bCs/>
        <w:noProof/>
        <w:sz w:val="18"/>
        <w:szCs w:val="18"/>
      </w:rPr>
      <w:t>1</w:t>
    </w:r>
    <w:r w:rsidRPr="00194528">
      <w:rPr>
        <w:bCs/>
        <w:sz w:val="18"/>
        <w:szCs w:val="18"/>
      </w:rPr>
      <w:fldChar w:fldCharType="end"/>
    </w:r>
    <w:r w:rsidRPr="00194528">
      <w:rPr>
        <w:bCs/>
        <w:sz w:val="18"/>
        <w:szCs w:val="18"/>
      </w:rPr>
      <w:t>(</w:t>
    </w:r>
    <w:r w:rsidRPr="00194528">
      <w:rPr>
        <w:bCs/>
        <w:sz w:val="18"/>
        <w:szCs w:val="18"/>
      </w:rPr>
      <w:fldChar w:fldCharType="begin"/>
    </w:r>
    <w:r w:rsidRPr="00194528">
      <w:rPr>
        <w:bCs/>
        <w:sz w:val="18"/>
        <w:szCs w:val="18"/>
      </w:rPr>
      <w:instrText xml:space="preserve"> NUMPAGES  \* Arabic  \* MERGEFORMAT </w:instrText>
    </w:r>
    <w:r w:rsidRPr="00194528">
      <w:rPr>
        <w:bCs/>
        <w:sz w:val="18"/>
        <w:szCs w:val="18"/>
      </w:rPr>
      <w:fldChar w:fldCharType="separate"/>
    </w:r>
    <w:r w:rsidR="00873F6B">
      <w:rPr>
        <w:bCs/>
        <w:noProof/>
        <w:sz w:val="18"/>
        <w:szCs w:val="18"/>
      </w:rPr>
      <w:t>5</w:t>
    </w:r>
    <w:r w:rsidRPr="00194528">
      <w:rPr>
        <w:bCs/>
        <w:sz w:val="18"/>
        <w:szCs w:val="18"/>
      </w:rPr>
      <w:fldChar w:fldCharType="end"/>
    </w:r>
    <w:r w:rsidRPr="00194528">
      <w:rPr>
        <w:bCs/>
        <w:sz w:val="18"/>
        <w:szCs w:val="18"/>
      </w:rPr>
      <w:t>)</w:t>
    </w:r>
  </w:p>
  <w:p w14:paraId="7E975404" w14:textId="05A7B116" w:rsidR="003665E1" w:rsidRPr="002A09EA" w:rsidRDefault="003665E1" w:rsidP="002A09EA">
    <w:pPr>
      <w:rPr>
        <w:bCs/>
        <w:sz w:val="18"/>
        <w:szCs w:val="18"/>
      </w:rPr>
    </w:pPr>
    <w:r w:rsidRPr="002A09EA">
      <w:rPr>
        <w:bCs/>
        <w:sz w:val="18"/>
        <w:szCs w:val="18"/>
      </w:rPr>
      <w:t>Lomake on käytössä Kemijärven kaupungissa</w:t>
    </w:r>
    <w:r w:rsidR="006060D4">
      <w:rPr>
        <w:bCs/>
        <w:sz w:val="18"/>
        <w:szCs w:val="18"/>
      </w:rPr>
      <w:t xml:space="preserve"> sekä</w:t>
    </w:r>
    <w:r w:rsidRPr="002A09EA">
      <w:rPr>
        <w:bCs/>
        <w:sz w:val="18"/>
        <w:szCs w:val="18"/>
      </w:rPr>
      <w:t xml:space="preserve"> Pelkosenniemen, Sallan ja Savukosken kunnissa</w:t>
    </w:r>
    <w:r w:rsidR="006060D4">
      <w:rPr>
        <w:bCs/>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31303"/>
    <w:multiLevelType w:val="multilevel"/>
    <w:tmpl w:val="1186A260"/>
    <w:styleLink w:val="List1"/>
    <w:lvl w:ilvl="0">
      <w:start w:val="1"/>
      <w:numFmt w:val="decimal"/>
      <w:lvlText w:val="%1)"/>
      <w:lvlJc w:val="left"/>
      <w:pPr>
        <w:tabs>
          <w:tab w:val="num" w:pos="1668"/>
        </w:tabs>
        <w:ind w:left="1668" w:hanging="360"/>
      </w:pPr>
      <w:rPr>
        <w:color w:val="000000"/>
        <w:kern w:val="24"/>
        <w:position w:val="0"/>
        <w:sz w:val="20"/>
        <w:szCs w:val="20"/>
        <w:u w:color="000000"/>
        <w:rtl w:val="0"/>
      </w:rPr>
    </w:lvl>
    <w:lvl w:ilvl="1">
      <w:start w:val="1"/>
      <w:numFmt w:val="decimal"/>
      <w:lvlText w:val="%1)%2)"/>
      <w:lvlJc w:val="left"/>
      <w:pPr>
        <w:tabs>
          <w:tab w:val="num" w:pos="1600"/>
        </w:tabs>
        <w:ind w:left="1600" w:hanging="300"/>
      </w:pPr>
      <w:rPr>
        <w:color w:val="000000"/>
        <w:kern w:val="24"/>
        <w:position w:val="0"/>
        <w:sz w:val="20"/>
        <w:szCs w:val="20"/>
        <w:u w:color="000000"/>
        <w:rtl w:val="0"/>
      </w:rPr>
    </w:lvl>
    <w:lvl w:ilvl="2">
      <w:start w:val="1"/>
      <w:numFmt w:val="decimal"/>
      <w:lvlText w:val="%3)"/>
      <w:lvlJc w:val="left"/>
      <w:pPr>
        <w:tabs>
          <w:tab w:val="num" w:pos="1600"/>
        </w:tabs>
        <w:ind w:left="1600" w:hanging="300"/>
      </w:pPr>
      <w:rPr>
        <w:color w:val="000000"/>
        <w:kern w:val="24"/>
        <w:position w:val="0"/>
        <w:sz w:val="20"/>
        <w:szCs w:val="20"/>
        <w:u w:color="000000"/>
        <w:rtl w:val="0"/>
      </w:rPr>
    </w:lvl>
    <w:lvl w:ilvl="3">
      <w:start w:val="1"/>
      <w:numFmt w:val="decimal"/>
      <w:lvlText w:val="%4)"/>
      <w:lvlJc w:val="left"/>
      <w:pPr>
        <w:tabs>
          <w:tab w:val="num" w:pos="1600"/>
        </w:tabs>
        <w:ind w:left="1600" w:hanging="300"/>
      </w:pPr>
      <w:rPr>
        <w:color w:val="000000"/>
        <w:kern w:val="24"/>
        <w:position w:val="0"/>
        <w:sz w:val="20"/>
        <w:szCs w:val="20"/>
        <w:u w:color="000000"/>
        <w:rtl w:val="0"/>
      </w:rPr>
    </w:lvl>
    <w:lvl w:ilvl="4">
      <w:start w:val="1"/>
      <w:numFmt w:val="decimal"/>
      <w:lvlText w:val="%5)"/>
      <w:lvlJc w:val="left"/>
      <w:pPr>
        <w:tabs>
          <w:tab w:val="num" w:pos="1600"/>
        </w:tabs>
        <w:ind w:left="1600" w:hanging="300"/>
      </w:pPr>
      <w:rPr>
        <w:color w:val="000000"/>
        <w:kern w:val="24"/>
        <w:position w:val="0"/>
        <w:sz w:val="20"/>
        <w:szCs w:val="20"/>
        <w:u w:color="000000"/>
        <w:rtl w:val="0"/>
      </w:rPr>
    </w:lvl>
    <w:lvl w:ilvl="5">
      <w:start w:val="1"/>
      <w:numFmt w:val="decimal"/>
      <w:lvlText w:val="%6)"/>
      <w:lvlJc w:val="left"/>
      <w:pPr>
        <w:tabs>
          <w:tab w:val="num" w:pos="1600"/>
        </w:tabs>
        <w:ind w:left="1600" w:hanging="300"/>
      </w:pPr>
      <w:rPr>
        <w:color w:val="000000"/>
        <w:kern w:val="24"/>
        <w:position w:val="0"/>
        <w:sz w:val="20"/>
        <w:szCs w:val="20"/>
        <w:u w:color="000000"/>
        <w:rtl w:val="0"/>
      </w:rPr>
    </w:lvl>
    <w:lvl w:ilvl="6">
      <w:start w:val="1"/>
      <w:numFmt w:val="decimal"/>
      <w:lvlText w:val="%7)"/>
      <w:lvlJc w:val="left"/>
      <w:pPr>
        <w:tabs>
          <w:tab w:val="num" w:pos="1600"/>
        </w:tabs>
        <w:ind w:left="1600" w:hanging="300"/>
      </w:pPr>
      <w:rPr>
        <w:color w:val="000000"/>
        <w:kern w:val="24"/>
        <w:position w:val="0"/>
        <w:sz w:val="20"/>
        <w:szCs w:val="20"/>
        <w:u w:color="000000"/>
        <w:rtl w:val="0"/>
      </w:rPr>
    </w:lvl>
    <w:lvl w:ilvl="7">
      <w:start w:val="1"/>
      <w:numFmt w:val="decimal"/>
      <w:lvlText w:val="%8)"/>
      <w:lvlJc w:val="left"/>
      <w:pPr>
        <w:tabs>
          <w:tab w:val="num" w:pos="1600"/>
        </w:tabs>
        <w:ind w:left="1600" w:hanging="300"/>
      </w:pPr>
      <w:rPr>
        <w:color w:val="000000"/>
        <w:kern w:val="24"/>
        <w:position w:val="0"/>
        <w:sz w:val="20"/>
        <w:szCs w:val="20"/>
        <w:u w:color="000000"/>
        <w:rtl w:val="0"/>
      </w:rPr>
    </w:lvl>
    <w:lvl w:ilvl="8">
      <w:start w:val="1"/>
      <w:numFmt w:val="decimal"/>
      <w:lvlText w:val="%9)"/>
      <w:lvlJc w:val="left"/>
      <w:pPr>
        <w:tabs>
          <w:tab w:val="num" w:pos="1600"/>
        </w:tabs>
        <w:ind w:left="1600" w:hanging="300"/>
      </w:pPr>
      <w:rPr>
        <w:color w:val="000000"/>
        <w:kern w:val="24"/>
        <w:position w:val="0"/>
        <w:sz w:val="20"/>
        <w:szCs w:val="20"/>
        <w:u w:color="000000"/>
        <w:rtl w:val="0"/>
      </w:rPr>
    </w:lvl>
  </w:abstractNum>
  <w:abstractNum w:abstractNumId="1" w15:restartNumberingAfterBreak="0">
    <w:nsid w:val="626F115C"/>
    <w:multiLevelType w:val="hybridMultilevel"/>
    <w:tmpl w:val="6E3ECE0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lvlOverride w:ilvl="0">
      <w:lvl w:ilvl="0">
        <w:start w:val="1"/>
        <w:numFmt w:val="decimal"/>
        <w:lvlText w:val="%1)"/>
        <w:lvlJc w:val="left"/>
        <w:pPr>
          <w:tabs>
            <w:tab w:val="num" w:pos="1668"/>
          </w:tabs>
          <w:ind w:left="1668" w:hanging="360"/>
        </w:pPr>
        <w:rPr>
          <w:color w:val="000000"/>
          <w:kern w:val="24"/>
          <w:position w:val="0"/>
          <w:sz w:val="20"/>
          <w:szCs w:val="20"/>
          <w:u w:color="000000"/>
          <w:rtl w:val="0"/>
        </w:rPr>
      </w:lvl>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V/HYcGq7Y5MSmbk4wCCPGDIYgHmYHtu//4bRoXK4Nhd+GTFibwo/ouoNY6LHITuqLfOzE9LXvSNEKV2AsmYCQ==" w:salt="GrFb1QWki4PsJpQrpBSS5w=="/>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1AD"/>
    <w:rsid w:val="00061A76"/>
    <w:rsid w:val="00121C11"/>
    <w:rsid w:val="001711C7"/>
    <w:rsid w:val="00191607"/>
    <w:rsid w:val="00194528"/>
    <w:rsid w:val="00221381"/>
    <w:rsid w:val="00243941"/>
    <w:rsid w:val="002A09EA"/>
    <w:rsid w:val="002D682F"/>
    <w:rsid w:val="002E11AD"/>
    <w:rsid w:val="00324BCF"/>
    <w:rsid w:val="003665E1"/>
    <w:rsid w:val="003738F8"/>
    <w:rsid w:val="003900A9"/>
    <w:rsid w:val="00446191"/>
    <w:rsid w:val="004716F2"/>
    <w:rsid w:val="004A19BB"/>
    <w:rsid w:val="005027B8"/>
    <w:rsid w:val="005448AB"/>
    <w:rsid w:val="00551DD7"/>
    <w:rsid w:val="00565BB8"/>
    <w:rsid w:val="005A1E90"/>
    <w:rsid w:val="006060D4"/>
    <w:rsid w:val="00615827"/>
    <w:rsid w:val="006357C9"/>
    <w:rsid w:val="00772076"/>
    <w:rsid w:val="00873F6B"/>
    <w:rsid w:val="008F0F8D"/>
    <w:rsid w:val="00973437"/>
    <w:rsid w:val="009C75F4"/>
    <w:rsid w:val="00A46102"/>
    <w:rsid w:val="00B92F70"/>
    <w:rsid w:val="00BD0E1B"/>
    <w:rsid w:val="00BF22C2"/>
    <w:rsid w:val="00C15579"/>
    <w:rsid w:val="00CB1D2A"/>
    <w:rsid w:val="00CC1DC0"/>
    <w:rsid w:val="00CD2BDE"/>
    <w:rsid w:val="00CF4D5B"/>
    <w:rsid w:val="00D25D23"/>
    <w:rsid w:val="00DD088C"/>
    <w:rsid w:val="00E21F48"/>
    <w:rsid w:val="00E22A55"/>
    <w:rsid w:val="00F304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7A6DA"/>
  <w15:docId w15:val="{74EF2B75-330C-4A3F-B21C-639E412F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2E11AD"/>
    <w:pPr>
      <w:pBdr>
        <w:top w:val="nil"/>
        <w:left w:val="nil"/>
        <w:bottom w:val="nil"/>
        <w:right w:val="nil"/>
        <w:between w:val="nil"/>
        <w:bar w:val="nil"/>
      </w:pBdr>
    </w:pPr>
    <w:rPr>
      <w:rFonts w:ascii="Arial" w:eastAsia="Arial" w:hAnsi="Arial" w:cs="Arial"/>
      <w:color w:val="000000"/>
      <w:sz w:val="22"/>
      <w:szCs w:val="22"/>
      <w:u w:color="000000"/>
      <w:bdr w:val="nil"/>
      <w:lang w:eastAsia="fi-FI"/>
    </w:rPr>
  </w:style>
  <w:style w:type="paragraph" w:styleId="Otsikko1">
    <w:name w:val="heading 1"/>
    <w:basedOn w:val="Normaali"/>
    <w:next w:val="Normaali"/>
    <w:link w:val="Otsikko1Char"/>
    <w:uiPriority w:val="9"/>
    <w:qFormat/>
    <w:rsid w:val="006357C9"/>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Calibri" w:eastAsiaTheme="majorEastAsia" w:hAnsi="Calibri" w:cstheme="majorBidi"/>
      <w:b/>
      <w:bCs/>
      <w:color w:val="auto"/>
      <w:kern w:val="32"/>
      <w:sz w:val="24"/>
      <w:szCs w:val="32"/>
      <w:bdr w:val="none" w:sz="0" w:space="0" w:color="auto"/>
      <w:lang w:eastAsia="en-US"/>
    </w:rPr>
  </w:style>
  <w:style w:type="paragraph" w:styleId="Otsikko2">
    <w:name w:val="heading 2"/>
    <w:basedOn w:val="Normaali"/>
    <w:next w:val="Normaali"/>
    <w:link w:val="Otsikko2Char"/>
    <w:uiPriority w:val="9"/>
    <w:unhideWhenUsed/>
    <w:qFormat/>
    <w:rsid w:val="006357C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libri" w:eastAsiaTheme="majorEastAsia" w:hAnsi="Calibri" w:cstheme="majorBidi"/>
      <w:b/>
      <w:bCs/>
      <w:iCs/>
      <w:color w:val="auto"/>
      <w:sz w:val="24"/>
      <w:szCs w:val="28"/>
      <w:bdr w:val="none" w:sz="0" w:space="0" w:color="auto"/>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357C9"/>
    <w:rPr>
      <w:rFonts w:eastAsiaTheme="majorEastAsia" w:cstheme="majorBidi"/>
      <w:b/>
      <w:bCs/>
      <w:kern w:val="32"/>
      <w:szCs w:val="32"/>
    </w:rPr>
  </w:style>
  <w:style w:type="character" w:customStyle="1" w:styleId="Otsikko2Char">
    <w:name w:val="Otsikko 2 Char"/>
    <w:basedOn w:val="Kappaleenoletusfontti"/>
    <w:link w:val="Otsikko2"/>
    <w:uiPriority w:val="9"/>
    <w:rsid w:val="006357C9"/>
    <w:rPr>
      <w:rFonts w:eastAsiaTheme="majorEastAsia" w:cstheme="majorBidi"/>
      <w:b/>
      <w:bCs/>
      <w:iCs/>
      <w:szCs w:val="28"/>
    </w:rPr>
  </w:style>
  <w:style w:type="table" w:customStyle="1" w:styleId="TableNormal">
    <w:name w:val="Table Normal"/>
    <w:rsid w:val="002E11AD"/>
    <w:pPr>
      <w:pBdr>
        <w:top w:val="nil"/>
        <w:left w:val="nil"/>
        <w:bottom w:val="nil"/>
        <w:right w:val="nil"/>
        <w:between w:val="nil"/>
        <w:bar w:val="nil"/>
      </w:pBdr>
    </w:pPr>
    <w:rPr>
      <w:rFonts w:ascii="Times New Roman" w:eastAsia="Arial Unicode MS" w:hAnsi="Times New Roman"/>
      <w:sz w:val="20"/>
      <w:bdr w:val="nil"/>
      <w:lang w:eastAsia="fi-FI"/>
    </w:rPr>
    <w:tblPr>
      <w:tblInd w:w="0" w:type="dxa"/>
      <w:tblCellMar>
        <w:top w:w="0" w:type="dxa"/>
        <w:left w:w="0" w:type="dxa"/>
        <w:bottom w:w="0" w:type="dxa"/>
        <w:right w:w="0" w:type="dxa"/>
      </w:tblCellMar>
    </w:tblPr>
  </w:style>
  <w:style w:type="paragraph" w:styleId="Seliteteksti">
    <w:name w:val="Balloon Text"/>
    <w:link w:val="SelitetekstiChar"/>
    <w:rsid w:val="002E11AD"/>
    <w:pPr>
      <w:pBdr>
        <w:top w:val="nil"/>
        <w:left w:val="nil"/>
        <w:bottom w:val="nil"/>
        <w:right w:val="nil"/>
        <w:between w:val="nil"/>
        <w:bar w:val="nil"/>
      </w:pBdr>
    </w:pPr>
    <w:rPr>
      <w:rFonts w:ascii="Tahoma" w:eastAsia="Tahoma" w:hAnsi="Tahoma" w:cs="Tahoma"/>
      <w:color w:val="000000"/>
      <w:sz w:val="16"/>
      <w:szCs w:val="16"/>
      <w:u w:color="000000"/>
      <w:bdr w:val="nil"/>
      <w:lang w:val="es-ES_tradnl" w:eastAsia="fi-FI"/>
    </w:rPr>
  </w:style>
  <w:style w:type="character" w:customStyle="1" w:styleId="SelitetekstiChar">
    <w:name w:val="Seliteteksti Char"/>
    <w:basedOn w:val="Kappaleenoletusfontti"/>
    <w:link w:val="Seliteteksti"/>
    <w:rsid w:val="002E11AD"/>
    <w:rPr>
      <w:rFonts w:ascii="Tahoma" w:eastAsia="Tahoma" w:hAnsi="Tahoma" w:cs="Tahoma"/>
      <w:color w:val="000000"/>
      <w:sz w:val="16"/>
      <w:szCs w:val="16"/>
      <w:u w:color="000000"/>
      <w:bdr w:val="nil"/>
      <w:lang w:val="es-ES_tradnl" w:eastAsia="fi-FI"/>
    </w:rPr>
  </w:style>
  <w:style w:type="paragraph" w:customStyle="1" w:styleId="Taulukkotyyli2">
    <w:name w:val="Taulukkotyyli 2"/>
    <w:rsid w:val="002E11AD"/>
    <w:pPr>
      <w:pBdr>
        <w:top w:val="nil"/>
        <w:left w:val="nil"/>
        <w:bottom w:val="nil"/>
        <w:right w:val="nil"/>
        <w:between w:val="nil"/>
        <w:bar w:val="nil"/>
      </w:pBdr>
    </w:pPr>
    <w:rPr>
      <w:rFonts w:ascii="Helvetica" w:eastAsia="Helvetica" w:hAnsi="Helvetica" w:cs="Helvetica"/>
      <w:color w:val="000000"/>
      <w:sz w:val="20"/>
      <w:bdr w:val="nil"/>
      <w:lang w:eastAsia="fi-FI"/>
    </w:rPr>
  </w:style>
  <w:style w:type="paragraph" w:styleId="Yltunniste">
    <w:name w:val="header"/>
    <w:basedOn w:val="Normaali"/>
    <w:link w:val="YltunnisteChar"/>
    <w:uiPriority w:val="99"/>
    <w:unhideWhenUsed/>
    <w:rsid w:val="002E11AD"/>
    <w:pPr>
      <w:tabs>
        <w:tab w:val="center" w:pos="4819"/>
        <w:tab w:val="right" w:pos="9638"/>
      </w:tabs>
    </w:pPr>
  </w:style>
  <w:style w:type="character" w:customStyle="1" w:styleId="YltunnisteChar">
    <w:name w:val="Ylätunniste Char"/>
    <w:basedOn w:val="Kappaleenoletusfontti"/>
    <w:link w:val="Yltunniste"/>
    <w:uiPriority w:val="99"/>
    <w:rsid w:val="002E11AD"/>
    <w:rPr>
      <w:rFonts w:ascii="Arial" w:eastAsia="Arial" w:hAnsi="Arial" w:cs="Arial"/>
      <w:color w:val="000000"/>
      <w:sz w:val="22"/>
      <w:szCs w:val="22"/>
      <w:u w:color="000000"/>
      <w:bdr w:val="nil"/>
      <w:lang w:val="es-ES_tradnl" w:eastAsia="fi-FI"/>
    </w:rPr>
  </w:style>
  <w:style w:type="paragraph" w:styleId="Alatunniste">
    <w:name w:val="footer"/>
    <w:basedOn w:val="Normaali"/>
    <w:link w:val="AlatunnisteChar"/>
    <w:uiPriority w:val="99"/>
    <w:unhideWhenUsed/>
    <w:rsid w:val="002E11AD"/>
    <w:pPr>
      <w:tabs>
        <w:tab w:val="center" w:pos="4819"/>
        <w:tab w:val="right" w:pos="9638"/>
      </w:tabs>
    </w:pPr>
  </w:style>
  <w:style w:type="character" w:customStyle="1" w:styleId="AlatunnisteChar">
    <w:name w:val="Alatunniste Char"/>
    <w:basedOn w:val="Kappaleenoletusfontti"/>
    <w:link w:val="Alatunniste"/>
    <w:uiPriority w:val="99"/>
    <w:rsid w:val="002E11AD"/>
    <w:rPr>
      <w:rFonts w:ascii="Arial" w:eastAsia="Arial" w:hAnsi="Arial" w:cs="Arial"/>
      <w:color w:val="000000"/>
      <w:sz w:val="22"/>
      <w:szCs w:val="22"/>
      <w:u w:color="000000"/>
      <w:bdr w:val="nil"/>
      <w:lang w:val="es-ES_tradnl" w:eastAsia="fi-FI"/>
    </w:rPr>
  </w:style>
  <w:style w:type="numbering" w:customStyle="1" w:styleId="List1">
    <w:name w:val="List 1"/>
    <w:basedOn w:val="Eiluetteloa"/>
    <w:rsid w:val="00CF4D5B"/>
    <w:pPr>
      <w:numPr>
        <w:numId w:val="3"/>
      </w:numPr>
    </w:pPr>
  </w:style>
  <w:style w:type="paragraph" w:styleId="Luettelokappale">
    <w:name w:val="List Paragraph"/>
    <w:rsid w:val="00CF4D5B"/>
    <w:pPr>
      <w:pBdr>
        <w:top w:val="nil"/>
        <w:left w:val="nil"/>
        <w:bottom w:val="nil"/>
        <w:right w:val="nil"/>
        <w:between w:val="nil"/>
        <w:bar w:val="nil"/>
      </w:pBdr>
      <w:spacing w:after="200" w:line="276" w:lineRule="auto"/>
      <w:ind w:left="720"/>
    </w:pPr>
    <w:rPr>
      <w:rFonts w:cs="Calibri"/>
      <w:color w:val="000000"/>
      <w:sz w:val="22"/>
      <w:szCs w:val="22"/>
      <w:u w:color="000000"/>
      <w:bdr w:val="nil"/>
      <w:lang w:val="es-ES_tradnl" w:eastAsia="fi-FI"/>
    </w:rPr>
  </w:style>
  <w:style w:type="character" w:styleId="Hyperlinkki">
    <w:name w:val="Hyperlink"/>
    <w:basedOn w:val="Kappaleenoletusfontti"/>
    <w:uiPriority w:val="99"/>
    <w:unhideWhenUsed/>
    <w:rsid w:val="00061A76"/>
    <w:rPr>
      <w:color w:val="0000FF" w:themeColor="hyperlink"/>
      <w:u w:val="single"/>
    </w:rPr>
  </w:style>
  <w:style w:type="character" w:styleId="AvattuHyperlinkki">
    <w:name w:val="FollowedHyperlink"/>
    <w:basedOn w:val="Kappaleenoletusfontti"/>
    <w:uiPriority w:val="99"/>
    <w:semiHidden/>
    <w:unhideWhenUsed/>
    <w:rsid w:val="00061A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65AD6-D2CB-4194-9781-B28656FD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1143</Words>
  <Characters>9260</Characters>
  <Application>Microsoft Office Word</Application>
  <DocSecurity>0</DocSecurity>
  <Lines>77</Lines>
  <Paragraphs>20</Paragraphs>
  <ScaleCrop>false</ScaleCrop>
  <HeadingPairs>
    <vt:vector size="2" baseType="variant">
      <vt:variant>
        <vt:lpstr>Otsikko</vt:lpstr>
      </vt:variant>
      <vt:variant>
        <vt:i4>1</vt:i4>
      </vt:variant>
    </vt:vector>
  </HeadingPairs>
  <TitlesOfParts>
    <vt:vector size="1" baseType="lpstr">
      <vt:lpstr/>
    </vt:vector>
  </TitlesOfParts>
  <Company>Kemijärven Roikka Oy</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Leivo Auli PSKTTKY</dc:creator>
  <cp:lastModifiedBy>Ruohomäki Minttu PSKTTKY</cp:lastModifiedBy>
  <cp:revision>19</cp:revision>
  <cp:lastPrinted>2022-03-28T12:11:00Z</cp:lastPrinted>
  <dcterms:created xsi:type="dcterms:W3CDTF">2019-03-22T07:37:00Z</dcterms:created>
  <dcterms:modified xsi:type="dcterms:W3CDTF">2022-03-28T12:11:00Z</dcterms:modified>
</cp:coreProperties>
</file>